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0" w:rsidRPr="00787B70" w:rsidRDefault="00787B70" w:rsidP="00787B70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Извещение о проведении 19 апреля </w:t>
      </w: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>аукциона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>на право заключения договора аренды земельных участков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</w:p>
    <w:p w:rsidR="00787B70" w:rsidRPr="00787B70" w:rsidRDefault="00787B70" w:rsidP="00787B70">
      <w:pPr>
        <w:suppressAutoHyphens/>
        <w:spacing w:after="0" w:line="240" w:lineRule="auto"/>
        <w:ind w:firstLine="708"/>
        <w:jc w:val="both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1. Организатор аукциона: </w:t>
      </w:r>
      <w:r w:rsidRPr="00787B70">
        <w:rPr>
          <w:rFonts w:eastAsia="Calibri"/>
          <w:sz w:val="21"/>
          <w:szCs w:val="21"/>
          <w:shd w:val="clear" w:color="auto" w:fill="FFFFFF"/>
          <w:lang w:eastAsia="ar-SA"/>
        </w:rPr>
        <w:t>Бюджетное специализированное учреждение «Фонд имущества                         Калужской области».</w:t>
      </w:r>
    </w:p>
    <w:p w:rsidR="00787B70" w:rsidRPr="00787B70" w:rsidRDefault="00787B70" w:rsidP="00787B70">
      <w:pPr>
        <w:suppressAutoHyphens/>
        <w:spacing w:after="0" w:line="240" w:lineRule="auto"/>
        <w:ind w:firstLine="708"/>
        <w:jc w:val="both"/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>2. Уполномоченный орган:</w:t>
      </w:r>
      <w:r w:rsidRPr="00787B70">
        <w:rPr>
          <w:rFonts w:eastAsia="Calibri"/>
          <w:sz w:val="21"/>
          <w:szCs w:val="21"/>
          <w:shd w:val="clear" w:color="auto" w:fill="FFFFFF"/>
          <w:lang w:eastAsia="ar-SA"/>
        </w:rPr>
        <w:t xml:space="preserve"> а</w:t>
      </w:r>
      <w:r w:rsidRPr="00787B70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дминистрация муниципального образования муниципального района «Боровский район» Калужской области. </w:t>
      </w:r>
      <w:r w:rsidRPr="00787B70">
        <w:rPr>
          <w:rFonts w:eastAsia="Calibri"/>
          <w:sz w:val="21"/>
          <w:szCs w:val="21"/>
          <w:lang w:eastAsia="ar-SA"/>
        </w:rPr>
        <w:t>Реквизиты решения о проведен</w:t>
      </w:r>
      <w:proofErr w:type="gramStart"/>
      <w:r w:rsidRPr="00787B70">
        <w:rPr>
          <w:rFonts w:eastAsia="Calibri"/>
          <w:sz w:val="21"/>
          <w:szCs w:val="21"/>
          <w:lang w:eastAsia="ar-SA"/>
        </w:rPr>
        <w:t>ии ау</w:t>
      </w:r>
      <w:proofErr w:type="gramEnd"/>
      <w:r w:rsidRPr="00787B70">
        <w:rPr>
          <w:rFonts w:eastAsia="Calibri"/>
          <w:sz w:val="21"/>
          <w:szCs w:val="21"/>
          <w:lang w:eastAsia="ar-SA"/>
        </w:rPr>
        <w:t>кциона: постановления администрации муниципального образования муниципального района «Боровский район»</w:t>
      </w:r>
      <w:r w:rsidRPr="00787B70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 Калужской области от 22.11.2022 № 1755 (лот № 1), № 1757 (лот № 2).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  <w:t xml:space="preserve">3. Форма собственности: </w:t>
      </w:r>
      <w:r w:rsidRPr="00787B70">
        <w:rPr>
          <w:rFonts w:eastAsia="Calibri"/>
          <w:iCs/>
          <w:sz w:val="21"/>
          <w:szCs w:val="21"/>
          <w:shd w:val="clear" w:color="auto" w:fill="FFFFFF"/>
          <w:lang w:eastAsia="ar-SA"/>
        </w:rPr>
        <w:t>неразграниченная.</w:t>
      </w:r>
    </w:p>
    <w:p w:rsidR="00787B70" w:rsidRPr="00787B70" w:rsidRDefault="00787B70" w:rsidP="00787B70">
      <w:pPr>
        <w:suppressAutoHyphens/>
        <w:spacing w:after="0" w:line="240" w:lineRule="auto"/>
        <w:ind w:right="140" w:firstLine="709"/>
        <w:jc w:val="both"/>
        <w:rPr>
          <w:rFonts w:eastAsia="Calibri"/>
          <w:sz w:val="22"/>
          <w:szCs w:val="22"/>
          <w:lang w:eastAsia="ar-SA"/>
        </w:rPr>
      </w:pPr>
      <w:r w:rsidRPr="00787B70"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  <w:t>4. Форма торгов</w:t>
      </w:r>
      <w:r w:rsidRPr="00787B70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 xml:space="preserve">: </w:t>
      </w:r>
      <w:r w:rsidRPr="00787B70">
        <w:rPr>
          <w:rFonts w:eastAsia="Calibri"/>
          <w:sz w:val="22"/>
          <w:szCs w:val="22"/>
          <w:lang w:eastAsia="ar-SA"/>
        </w:rPr>
        <w:t>аукцион, открытый по форме подачи предложений о цене предмета торгов.</w:t>
      </w:r>
    </w:p>
    <w:p w:rsidR="00787B70" w:rsidRPr="00787B70" w:rsidRDefault="00787B70" w:rsidP="00787B70">
      <w:pPr>
        <w:suppressAutoHyphens/>
        <w:spacing w:after="0" w:line="100" w:lineRule="atLeast"/>
        <w:ind w:right="-1" w:firstLine="709"/>
        <w:jc w:val="both"/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iCs/>
          <w:color w:val="000000"/>
          <w:kern w:val="1"/>
          <w:sz w:val="21"/>
          <w:szCs w:val="21"/>
          <w:lang w:eastAsia="ar-SA"/>
        </w:rPr>
        <w:t>Участниками аукциона в соответствии с п. 10 ст. 39.11 Земельного кодекса Российской Федерации от 25.10.2001 № 136 - ФЗ и со ст. 2 Федерального закона от 07.07.2003 № 112 - ФЗ «О личном подсобном хозяйстве», могут являться только граждане.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MS Mincho"/>
          <w:b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5. Дата, время и место проведения аукциона: </w:t>
      </w: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19 апреля </w:t>
      </w: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в 10:00 </w:t>
      </w:r>
      <w:r w:rsidRPr="00787B70">
        <w:rPr>
          <w:rFonts w:eastAsia="MS Mincho"/>
          <w:sz w:val="21"/>
          <w:szCs w:val="21"/>
          <w:shd w:val="clear" w:color="auto" w:fill="FFFFFF"/>
          <w:lang w:eastAsia="ar-SA"/>
        </w:rPr>
        <w:t>по московскому времени по адресу: г. Калуга, пл. Старый Торг, д. 5, 1 этаж, аукционный зал. Порядок проведения аукциона определен в аукционной документации.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b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>6.</w:t>
      </w:r>
      <w:r w:rsidRPr="00787B70">
        <w:rPr>
          <w:rFonts w:eastAsia="MS Mincho"/>
          <w:sz w:val="21"/>
          <w:szCs w:val="21"/>
          <w:shd w:val="clear" w:color="auto" w:fill="FFFFFF"/>
          <w:lang w:eastAsia="ar-SA"/>
        </w:rPr>
        <w:t xml:space="preserve"> </w:t>
      </w: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Дата, </w:t>
      </w: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время и место </w:t>
      </w: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рассмотрения заявок на участие в аукционе: </w:t>
      </w:r>
      <w:r w:rsidRPr="00787B70">
        <w:rPr>
          <w:rFonts w:cs="Courier New"/>
          <w:b/>
          <w:sz w:val="21"/>
          <w:szCs w:val="21"/>
          <w:shd w:val="clear" w:color="auto" w:fill="FFFFFF"/>
          <w:lang w:eastAsia="ar-SA"/>
        </w:rPr>
        <w:t xml:space="preserve">18 апреля </w:t>
      </w:r>
      <w:r w:rsidRPr="00787B70">
        <w:rPr>
          <w:rFonts w:eastAsia="MS Mincho" w:cs="Courier New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в 14:10 </w:t>
      </w:r>
      <w:r w:rsidRPr="00787B70">
        <w:rPr>
          <w:rFonts w:eastAsia="MS Mincho"/>
          <w:sz w:val="21"/>
          <w:szCs w:val="21"/>
          <w:shd w:val="clear" w:color="auto" w:fill="FFFFFF"/>
          <w:lang w:eastAsia="ar-SA"/>
        </w:rPr>
        <w:t xml:space="preserve">по месту проведения аукциона. 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b/>
          <w:sz w:val="21"/>
          <w:szCs w:val="21"/>
          <w:shd w:val="clear" w:color="auto" w:fill="FFFFFF"/>
          <w:lang w:eastAsia="ar-SA"/>
        </w:rPr>
      </w:pPr>
      <w:r w:rsidRPr="00787B70">
        <w:rPr>
          <w:b/>
          <w:sz w:val="21"/>
          <w:szCs w:val="21"/>
          <w:shd w:val="clear" w:color="auto" w:fill="FFFFFF"/>
          <w:lang w:eastAsia="ar-SA"/>
        </w:rPr>
        <w:t xml:space="preserve">7. Место, дата и время начала приема заявок на участие в аукционе: 22 февраля </w:t>
      </w: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>2023 г.</w:t>
      </w: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в 08:00 </w:t>
      </w:r>
      <w:r w:rsidRPr="00787B70">
        <w:rPr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</w:t>
      </w:r>
      <w:r w:rsidRPr="00787B70">
        <w:rPr>
          <w:rFonts w:eastAsia="MS Mincho"/>
          <w:sz w:val="21"/>
          <w:szCs w:val="21"/>
          <w:shd w:val="clear" w:color="auto" w:fill="FFFFFF"/>
          <w:lang w:eastAsia="ar-SA"/>
        </w:rPr>
        <w:t xml:space="preserve">1 этаж, </w:t>
      </w:r>
      <w:r w:rsidRPr="00787B70">
        <w:rPr>
          <w:sz w:val="21"/>
          <w:szCs w:val="21"/>
          <w:shd w:val="clear" w:color="auto" w:fill="FFFFFF"/>
          <w:lang w:eastAsia="ar-SA"/>
        </w:rPr>
        <w:t xml:space="preserve">кабинет 1.   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sz w:val="21"/>
          <w:szCs w:val="21"/>
          <w:shd w:val="clear" w:color="auto" w:fill="FFFFFF"/>
          <w:lang w:eastAsia="ar-SA"/>
        </w:rPr>
      </w:pPr>
      <w:r w:rsidRPr="00787B70">
        <w:rPr>
          <w:b/>
          <w:sz w:val="21"/>
          <w:szCs w:val="21"/>
          <w:shd w:val="clear" w:color="auto" w:fill="FFFFFF"/>
          <w:lang w:eastAsia="ar-SA"/>
        </w:rPr>
        <w:t xml:space="preserve">8. Место, дата и время окончания приема заявок на участие в аукционе: 13 апреля </w:t>
      </w: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>2023 г.</w:t>
      </w: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в 13:00 </w:t>
      </w:r>
      <w:r w:rsidRPr="00787B70">
        <w:rPr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1 этаж, кабинет 1.   </w:t>
      </w:r>
    </w:p>
    <w:p w:rsidR="00787B70" w:rsidRPr="00787B70" w:rsidRDefault="00787B70" w:rsidP="00787B70">
      <w:pPr>
        <w:suppressAutoHyphens/>
        <w:spacing w:after="0" w:line="100" w:lineRule="atLeast"/>
        <w:ind w:firstLine="708"/>
        <w:jc w:val="both"/>
        <w:rPr>
          <w:rFonts w:eastAsia="SimSun" w:cs="font293"/>
          <w:kern w:val="2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SimSun" w:cs="font293"/>
          <w:kern w:val="2"/>
          <w:sz w:val="21"/>
          <w:szCs w:val="21"/>
          <w:lang w:eastAsia="ar-SA"/>
        </w:rPr>
        <w:t xml:space="preserve">Заявки на участие в </w:t>
      </w:r>
      <w:r w:rsidRPr="00787B70">
        <w:rPr>
          <w:rFonts w:eastAsia="MS Mincho" w:cs="font293"/>
          <w:kern w:val="2"/>
          <w:sz w:val="21"/>
          <w:szCs w:val="21"/>
          <w:lang w:eastAsia="ar-SA"/>
        </w:rPr>
        <w:t>аукционе</w:t>
      </w:r>
      <w:r w:rsidRPr="00787B70">
        <w:rPr>
          <w:rFonts w:eastAsia="SimSun" w:cs="font293"/>
          <w:kern w:val="2"/>
          <w:sz w:val="21"/>
          <w:szCs w:val="21"/>
          <w:lang w:eastAsia="ar-SA"/>
        </w:rPr>
        <w:t xml:space="preserve"> с прилагаемыми документами принимаются с 22 февраля 2023 г. по                    13 апреля </w:t>
      </w:r>
      <w:r w:rsidRPr="00787B70">
        <w:rPr>
          <w:rFonts w:eastAsia="Calibri"/>
          <w:sz w:val="21"/>
          <w:szCs w:val="21"/>
          <w:shd w:val="clear" w:color="auto" w:fill="FFFFFF"/>
          <w:lang w:eastAsia="ar-SA"/>
        </w:rPr>
        <w:t xml:space="preserve">2023 г. </w:t>
      </w:r>
      <w:r w:rsidRPr="00787B70">
        <w:rPr>
          <w:rFonts w:eastAsia="SimSun" w:cs="font293"/>
          <w:kern w:val="2"/>
          <w:sz w:val="21"/>
          <w:szCs w:val="21"/>
          <w:lang w:eastAsia="ar-SA"/>
        </w:rPr>
        <w:t xml:space="preserve">по рабочим дням с 08:00 до 13:00 по московскому времени </w:t>
      </w:r>
      <w:r w:rsidRPr="00787B70">
        <w:rPr>
          <w:rFonts w:eastAsia="SimSun" w:cs="font293"/>
          <w:color w:val="000000"/>
          <w:kern w:val="2"/>
          <w:sz w:val="21"/>
          <w:szCs w:val="21"/>
          <w:shd w:val="clear" w:color="auto" w:fill="FFFFFF"/>
          <w:lang w:eastAsia="ar-SA"/>
        </w:rPr>
        <w:t>по</w:t>
      </w:r>
      <w:r w:rsidRPr="00787B70">
        <w:rPr>
          <w:rFonts w:eastAsia="SimSun" w:cs="font293"/>
          <w:kern w:val="2"/>
          <w:sz w:val="21"/>
          <w:szCs w:val="21"/>
          <w:shd w:val="clear" w:color="auto" w:fill="FFFFFF"/>
          <w:lang w:eastAsia="ar-SA"/>
        </w:rPr>
        <w:t xml:space="preserve"> адресу: г. Калуга, пл. Старый Торг, д. 5, 1 этаж, кабинет 1.   </w:t>
      </w:r>
    </w:p>
    <w:p w:rsidR="00787B70" w:rsidRPr="00787B70" w:rsidRDefault="00787B70" w:rsidP="00787B70">
      <w:pPr>
        <w:suppressAutoHyphens/>
        <w:spacing w:after="0" w:line="100" w:lineRule="atLeast"/>
        <w:ind w:firstLine="708"/>
        <w:jc w:val="both"/>
        <w:rPr>
          <w:rFonts w:eastAsia="MS Mincho"/>
          <w:kern w:val="2"/>
          <w:sz w:val="21"/>
          <w:szCs w:val="21"/>
          <w:lang w:eastAsia="ar-SA"/>
        </w:rPr>
      </w:pPr>
      <w:r w:rsidRPr="00787B70">
        <w:rPr>
          <w:rFonts w:eastAsia="MS Mincho"/>
          <w:kern w:val="2"/>
          <w:sz w:val="21"/>
          <w:szCs w:val="21"/>
          <w:lang w:eastAsia="ar-SA"/>
        </w:rPr>
        <w:t>Заявки на участие в аукционе направляются на бумажном носителе почтовой, курьерской связью либо путем личного вручения заявителем или уполномоченным представителем организатору аукциона.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9. Предмет аукциона: </w:t>
      </w:r>
      <w:r w:rsidRPr="00787B70">
        <w:rPr>
          <w:rFonts w:eastAsia="Calibri"/>
          <w:sz w:val="21"/>
          <w:szCs w:val="21"/>
          <w:lang w:eastAsia="ar-SA"/>
        </w:rPr>
        <w:t xml:space="preserve">право заключения договора аренды </w:t>
      </w:r>
      <w:r w:rsidRPr="00787B70">
        <w:rPr>
          <w:rFonts w:eastAsia="Calibri"/>
          <w:spacing w:val="-1"/>
          <w:sz w:val="21"/>
          <w:szCs w:val="21"/>
          <w:lang w:eastAsia="ar-SA"/>
        </w:rPr>
        <w:t xml:space="preserve">земельных участков из земель населённых пунктов, с разрешенным использованием: </w:t>
      </w:r>
      <w:r w:rsidRPr="00787B70">
        <w:rPr>
          <w:rFonts w:eastAsia="Calibri"/>
          <w:sz w:val="21"/>
          <w:szCs w:val="21"/>
          <w:lang w:eastAsia="ar-SA"/>
        </w:rPr>
        <w:t>для ведения личного подсобного хозяйства: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Calibri"/>
          <w:spacing w:val="-1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 xml:space="preserve">лот № 1 - с кадастровым номером 40:03:050102:303, площадью 1000 кв. м, местоположение: местоположение установлено относительно ориентира, расположенного в границах участка, почтовый адрес ориентира: Калужская область, р-н Боровский, д. </w:t>
      </w:r>
      <w:proofErr w:type="spellStart"/>
      <w:r w:rsidRPr="00787B70">
        <w:rPr>
          <w:rFonts w:eastAsia="Calibri"/>
          <w:sz w:val="21"/>
          <w:szCs w:val="21"/>
          <w:lang w:eastAsia="ar-SA"/>
        </w:rPr>
        <w:t>Кривское</w:t>
      </w:r>
      <w:proofErr w:type="spellEnd"/>
      <w:r w:rsidRPr="00787B70">
        <w:rPr>
          <w:rFonts w:eastAsia="Calibri"/>
          <w:sz w:val="21"/>
          <w:szCs w:val="21"/>
          <w:lang w:eastAsia="ar-SA"/>
        </w:rPr>
        <w:t>;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Calibri"/>
          <w:spacing w:val="-1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 xml:space="preserve"> лот № 2 - с кадастровым номером 40:03:050101:3913, площадью 631 кв. м, местоположение: местоположение установлено относительно ориентира, расположенного в границах участка, почтовый адрес ориентира: Калужская область, р-н Боровский, д. </w:t>
      </w:r>
      <w:proofErr w:type="spellStart"/>
      <w:r w:rsidRPr="00787B70">
        <w:rPr>
          <w:rFonts w:eastAsia="Calibri"/>
          <w:sz w:val="21"/>
          <w:szCs w:val="21"/>
          <w:lang w:eastAsia="ar-SA"/>
        </w:rPr>
        <w:t>Кривское</w:t>
      </w:r>
      <w:proofErr w:type="spellEnd"/>
      <w:r w:rsidRPr="00787B70">
        <w:rPr>
          <w:rFonts w:eastAsia="Calibri"/>
          <w:sz w:val="21"/>
          <w:szCs w:val="21"/>
          <w:lang w:eastAsia="ar-SA"/>
        </w:rPr>
        <w:t>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>Ограничения</w:t>
      </w:r>
      <w:r w:rsidRPr="00787B70">
        <w:rPr>
          <w:rFonts w:eastAsia="Calibri"/>
          <w:b/>
          <w:color w:val="111111"/>
          <w:sz w:val="21"/>
          <w:szCs w:val="21"/>
          <w:shd w:val="clear" w:color="auto" w:fill="FFFFFF"/>
          <w:lang w:eastAsia="ar-SA"/>
        </w:rPr>
        <w:t xml:space="preserve"> прав на </w:t>
      </w: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земельный участок </w:t>
      </w:r>
      <w:r w:rsidRPr="00787B70">
        <w:rPr>
          <w:rFonts w:eastAsia="MS Mincho"/>
          <w:bCs/>
          <w:sz w:val="21"/>
          <w:szCs w:val="21"/>
          <w:lang w:eastAsia="en-US"/>
        </w:rPr>
        <w:t>по лотам №№ 1, 2</w:t>
      </w: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>:</w:t>
      </w:r>
      <w:r w:rsidRPr="00787B70">
        <w:rPr>
          <w:rFonts w:eastAsia="Calibri"/>
          <w:color w:val="111111"/>
          <w:sz w:val="21"/>
          <w:szCs w:val="21"/>
          <w:shd w:val="clear" w:color="auto" w:fill="FFFFFF"/>
          <w:lang w:eastAsia="ar-SA"/>
        </w:rPr>
        <w:t xml:space="preserve"> не имеются.</w:t>
      </w:r>
    </w:p>
    <w:p w:rsidR="00787B70" w:rsidRPr="00787B70" w:rsidRDefault="00787B70" w:rsidP="00787B7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proofErr w:type="gramStart"/>
      <w:r w:rsidRPr="00787B70">
        <w:rPr>
          <w:rFonts w:eastAsia="MS Mincho"/>
          <w:b/>
          <w:bCs/>
          <w:sz w:val="21"/>
          <w:szCs w:val="21"/>
          <w:lang w:eastAsia="en-US"/>
        </w:rPr>
        <w:t xml:space="preserve">Параметры разрешенного строительства объекта капитального строительства </w:t>
      </w:r>
      <w:r w:rsidRPr="00787B70">
        <w:rPr>
          <w:rFonts w:eastAsia="MS Mincho"/>
          <w:bCs/>
          <w:sz w:val="21"/>
          <w:szCs w:val="21"/>
          <w:lang w:eastAsia="en-US"/>
        </w:rPr>
        <w:t xml:space="preserve">по лотам №№ 1, 2: в </w:t>
      </w:r>
      <w:r w:rsidRPr="00787B70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 соответствии с выпиской из правил землепользования и застройки администрации муниципального образования сельского поселения деревня </w:t>
      </w:r>
      <w:proofErr w:type="spellStart"/>
      <w:r w:rsidRPr="00787B70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>Кривское</w:t>
      </w:r>
      <w:proofErr w:type="spellEnd"/>
      <w:r w:rsidRPr="00787B70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 Боровского района Калужской области, утвержденных Решением Сельской Думы от 17.01.2017 № 1 (в ред. 08.06.2017 №14, от 30.01.2018 № 5, от 25.01.2019 №1, от 04.02.2020 № 1, от 12.01.2021 № 1, № 2, № 3, № 4, от 24.03.2021 № 11, от</w:t>
      </w:r>
      <w:proofErr w:type="gramEnd"/>
      <w:r w:rsidRPr="00787B70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 </w:t>
      </w:r>
      <w:proofErr w:type="gramStart"/>
      <w:r w:rsidRPr="00787B70">
        <w:rPr>
          <w:rFonts w:eastAsia="MS Mincho"/>
          <w:bCs/>
          <w:color w:val="000000"/>
          <w:spacing w:val="-1"/>
          <w:kern w:val="1"/>
          <w:sz w:val="21"/>
          <w:szCs w:val="21"/>
          <w:shd w:val="clear" w:color="auto" w:fill="FFFFFF"/>
          <w:lang w:eastAsia="ar-SA"/>
        </w:rPr>
        <w:t xml:space="preserve">31.03.2021 № 12, от 08.06.2021 № 18, от 01.09.2021 № 25, от 27.09.2021 № 31, от 30.09.2021 № 32, от 26.10.2021 № 35, от 09.11.2021 № 36, от 23.11.2021 № 40, от 10.12.2021 № 44, от 28.02.2022 № 4, от 30.05.2022 № 10, от 30.05.2022 № 11), земельный участок расположен в территориальной зоне Ж-1 - зона застройки индивидуальными жилыми домами </w:t>
      </w:r>
      <w:r w:rsidRPr="00787B70">
        <w:rPr>
          <w:rFonts w:cs="font293"/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4).</w:t>
      </w:r>
      <w:proofErr w:type="gramEnd"/>
    </w:p>
    <w:p w:rsidR="00787B70" w:rsidRPr="00787B70" w:rsidRDefault="00787B70" w:rsidP="00787B70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Информация о возможности подключения</w:t>
      </w:r>
      <w:r w:rsidRPr="00787B70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787B70" w:rsidRPr="00787B70" w:rsidRDefault="00787B70" w:rsidP="00787B70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- к сетям водоснабжения и водоотведения</w:t>
      </w:r>
      <w:r w:rsidRPr="00787B70">
        <w:rPr>
          <w:rFonts w:eastAsia="MS Mincho"/>
          <w:bCs/>
          <w:sz w:val="21"/>
          <w:szCs w:val="21"/>
          <w:lang w:eastAsia="en-US"/>
        </w:rPr>
        <w:t xml:space="preserve"> по лотам №№ 1, 2:</w:t>
      </w:r>
      <w:r w:rsidRPr="00787B70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</w:t>
      </w:r>
      <w:r w:rsidRPr="00787B70">
        <w:rPr>
          <w:rFonts w:eastAsia="Calibri"/>
          <w:sz w:val="21"/>
          <w:szCs w:val="21"/>
          <w:lang w:eastAsia="ar-SA"/>
        </w:rPr>
        <w:t>возможность подключения отсутствует (письмо ГП КО «</w:t>
      </w:r>
      <w:proofErr w:type="spellStart"/>
      <w:r w:rsidRPr="00787B70">
        <w:rPr>
          <w:rFonts w:eastAsia="Calibri"/>
          <w:sz w:val="21"/>
          <w:szCs w:val="21"/>
          <w:lang w:eastAsia="ar-SA"/>
        </w:rPr>
        <w:t>Калугаоблводоканал</w:t>
      </w:r>
      <w:proofErr w:type="spellEnd"/>
      <w:r w:rsidRPr="00787B70">
        <w:rPr>
          <w:rFonts w:eastAsia="Calibri"/>
          <w:sz w:val="21"/>
          <w:szCs w:val="21"/>
          <w:lang w:eastAsia="ar-SA"/>
        </w:rPr>
        <w:t>» от 16.03.2022 № 431-22);</w:t>
      </w:r>
    </w:p>
    <w:p w:rsidR="00787B70" w:rsidRPr="00787B70" w:rsidRDefault="00787B70" w:rsidP="00787B70">
      <w:pPr>
        <w:suppressAutoHyphens/>
        <w:spacing w:after="0" w:line="240" w:lineRule="auto"/>
        <w:ind w:right="-13" w:firstLine="708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- к сетям газоснабжения</w:t>
      </w:r>
      <w:r w:rsidRPr="00787B70">
        <w:rPr>
          <w:rFonts w:eastAsia="MS Mincho"/>
          <w:bCs/>
          <w:sz w:val="21"/>
          <w:szCs w:val="21"/>
          <w:lang w:eastAsia="en-US"/>
        </w:rPr>
        <w:t xml:space="preserve"> по лотам №№ 1, 2: </w:t>
      </w:r>
      <w:r w:rsidRPr="00787B70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возможность подключения отсутствует (письмо АО «Газпром газораспределение Калуга» от 08.04.2022 № НА-02/1110);</w:t>
      </w:r>
    </w:p>
    <w:p w:rsidR="00787B70" w:rsidRPr="00787B70" w:rsidRDefault="00787B70" w:rsidP="00787B70">
      <w:pPr>
        <w:suppressAutoHyphens/>
        <w:spacing w:after="0" w:line="240" w:lineRule="auto"/>
        <w:ind w:right="-13" w:firstLine="708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Срок аренды земельного участка </w:t>
      </w:r>
      <w:r w:rsidRPr="00787B70">
        <w:rPr>
          <w:rFonts w:eastAsia="MS Mincho"/>
          <w:bCs/>
          <w:sz w:val="21"/>
          <w:szCs w:val="21"/>
          <w:lang w:eastAsia="en-US"/>
        </w:rPr>
        <w:t>по лотам №№ 1, 2</w:t>
      </w:r>
      <w:r w:rsidRPr="00787B70">
        <w:rPr>
          <w:rFonts w:eastAsia="Calibri"/>
          <w:sz w:val="21"/>
          <w:szCs w:val="21"/>
          <w:shd w:val="clear" w:color="auto" w:fill="FFFFFF"/>
          <w:lang w:eastAsia="ar-SA"/>
        </w:rPr>
        <w:t xml:space="preserve">: </w:t>
      </w:r>
      <w:r w:rsidRPr="00787B70">
        <w:rPr>
          <w:rFonts w:eastAsia="Calibri"/>
          <w:b/>
          <w:sz w:val="21"/>
          <w:szCs w:val="21"/>
          <w:shd w:val="clear" w:color="auto" w:fill="FFFFFF"/>
          <w:lang w:eastAsia="ar-SA"/>
        </w:rPr>
        <w:t>20 лет.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 xml:space="preserve">Осмотр земельного участка: </w:t>
      </w:r>
      <w:r w:rsidRPr="00787B70">
        <w:rPr>
          <w:rFonts w:eastAsia="Calibri"/>
          <w:bCs/>
          <w:sz w:val="21"/>
          <w:szCs w:val="21"/>
          <w:shd w:val="clear" w:color="auto" w:fill="FFFFFF"/>
          <w:lang w:eastAsia="ar-SA"/>
        </w:rPr>
        <w:t>проводится заявителем по согласованию с уполномоченным органом, тел (48438) 4-27-43, 4-27-46.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10. Начальная цена предмета аукциона </w:t>
      </w:r>
      <w:r w:rsidRPr="00787B70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(размер ежегодной арендной платы):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лот № 1: </w:t>
      </w:r>
      <w:r w:rsidRPr="00787B70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258 235,00 руб.;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лот № 2: </w:t>
      </w:r>
      <w:r w:rsidRPr="00787B70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 xml:space="preserve">162 946, 29 руб.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rPr>
          <w:b/>
          <w:b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11. Шаг </w:t>
      </w:r>
      <w:r w:rsidRPr="00787B70">
        <w:rPr>
          <w:b/>
          <w:bCs/>
          <w:sz w:val="21"/>
          <w:szCs w:val="21"/>
          <w:shd w:val="clear" w:color="auto" w:fill="FFFFFF"/>
          <w:lang w:eastAsia="ar-SA"/>
        </w:rPr>
        <w:t>аукциона: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rPr>
          <w:bCs/>
          <w:sz w:val="21"/>
          <w:szCs w:val="21"/>
          <w:shd w:val="clear" w:color="auto" w:fill="FFFFFF"/>
          <w:lang w:eastAsia="ar-SA"/>
        </w:rPr>
      </w:pPr>
      <w:r w:rsidRPr="00787B70">
        <w:rPr>
          <w:b/>
          <w:bCs/>
          <w:sz w:val="21"/>
          <w:szCs w:val="21"/>
          <w:shd w:val="clear" w:color="auto" w:fill="FFFFFF"/>
          <w:lang w:eastAsia="ar-SA"/>
        </w:rPr>
        <w:t xml:space="preserve">лот № 1: </w:t>
      </w:r>
      <w:r w:rsidRPr="00787B70">
        <w:rPr>
          <w:bCs/>
          <w:sz w:val="21"/>
          <w:szCs w:val="21"/>
          <w:shd w:val="clear" w:color="auto" w:fill="FFFFFF"/>
          <w:lang w:eastAsia="ar-SA"/>
        </w:rPr>
        <w:t>7 747,05</w:t>
      </w:r>
      <w:r w:rsidRPr="00787B70">
        <w:rPr>
          <w:b/>
          <w:bCs/>
          <w:sz w:val="21"/>
          <w:szCs w:val="21"/>
          <w:shd w:val="clear" w:color="auto" w:fill="FFFFFF"/>
          <w:lang w:eastAsia="ar-SA"/>
        </w:rPr>
        <w:t xml:space="preserve"> </w:t>
      </w:r>
      <w:r w:rsidRPr="00787B70">
        <w:rPr>
          <w:bCs/>
          <w:sz w:val="21"/>
          <w:szCs w:val="21"/>
          <w:shd w:val="clear" w:color="auto" w:fill="FFFFFF"/>
          <w:lang w:eastAsia="ar-SA"/>
        </w:rPr>
        <w:t>руб.;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rPr>
          <w:bCs/>
          <w:sz w:val="21"/>
          <w:szCs w:val="21"/>
          <w:shd w:val="clear" w:color="auto" w:fill="FFFFFF"/>
          <w:lang w:eastAsia="ar-SA"/>
        </w:rPr>
      </w:pPr>
      <w:r w:rsidRPr="00787B70">
        <w:rPr>
          <w:b/>
          <w:bCs/>
          <w:sz w:val="21"/>
          <w:szCs w:val="21"/>
          <w:shd w:val="clear" w:color="auto" w:fill="FFFFFF"/>
          <w:lang w:eastAsia="ar-SA"/>
        </w:rPr>
        <w:t>лот № 2:</w:t>
      </w:r>
      <w:r w:rsidRPr="00787B70">
        <w:rPr>
          <w:bCs/>
          <w:sz w:val="21"/>
          <w:szCs w:val="21"/>
          <w:shd w:val="clear" w:color="auto" w:fill="FFFFFF"/>
          <w:lang w:eastAsia="ar-SA"/>
        </w:rPr>
        <w:t xml:space="preserve"> 4 888,39 руб.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color w:val="000000"/>
          <w:kern w:val="1"/>
          <w:sz w:val="21"/>
          <w:szCs w:val="21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12. Размер задатка для участия в </w:t>
      </w:r>
      <w:r w:rsidRPr="00787B70">
        <w:rPr>
          <w:b/>
          <w:bCs/>
          <w:sz w:val="21"/>
          <w:szCs w:val="21"/>
          <w:shd w:val="clear" w:color="auto" w:fill="FFFFFF"/>
          <w:lang w:eastAsia="ar-SA"/>
        </w:rPr>
        <w:t xml:space="preserve">аукционе </w:t>
      </w:r>
      <w:r w:rsidRPr="00787B70">
        <w:rPr>
          <w:rFonts w:eastAsia="SimSun"/>
          <w:bCs/>
          <w:kern w:val="1"/>
          <w:sz w:val="21"/>
          <w:szCs w:val="21"/>
          <w:lang w:eastAsia="ar-SA"/>
        </w:rPr>
        <w:t>(</w:t>
      </w:r>
      <w:r w:rsidRPr="00787B70">
        <w:rPr>
          <w:rFonts w:eastAsia="MS Mincho"/>
          <w:color w:val="000000"/>
          <w:kern w:val="1"/>
          <w:sz w:val="21"/>
          <w:szCs w:val="21"/>
        </w:rPr>
        <w:t>100% от начальной цены предмета аукциона):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лот № 1: </w:t>
      </w:r>
      <w:r w:rsidRPr="00787B70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258 235,00 руб.;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787B70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lastRenderedPageBreak/>
        <w:t xml:space="preserve">лот № 2: </w:t>
      </w:r>
      <w:r w:rsidRPr="00787B70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 xml:space="preserve">162 946,29 руб.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787B70">
        <w:rPr>
          <w:rFonts w:eastAsia="Calibri"/>
          <w:b/>
          <w:color w:val="000000"/>
          <w:sz w:val="21"/>
          <w:szCs w:val="21"/>
          <w:shd w:val="clear" w:color="auto" w:fill="FFFFFF"/>
          <w:lang w:eastAsia="ar-SA"/>
        </w:rPr>
        <w:t>13. Документы, представляемые заявителем для участия в аукционе: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SimSun"/>
          <w:bCs/>
          <w:sz w:val="21"/>
          <w:szCs w:val="21"/>
          <w:lang w:eastAsia="ar-SA"/>
        </w:rPr>
      </w:pPr>
      <w:r w:rsidRPr="00787B70">
        <w:rPr>
          <w:rFonts w:eastAsia="Calibri"/>
          <w:bCs/>
          <w:sz w:val="21"/>
          <w:szCs w:val="21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787B70">
        <w:rPr>
          <w:rFonts w:eastAsia="Calibri"/>
          <w:bCs/>
          <w:sz w:val="21"/>
          <w:szCs w:val="21"/>
          <w:lang w:eastAsia="ar-SA"/>
        </w:rPr>
        <w:t>ии ау</w:t>
      </w:r>
      <w:proofErr w:type="gramEnd"/>
      <w:r w:rsidRPr="00787B70">
        <w:rPr>
          <w:rFonts w:eastAsia="Calibri"/>
          <w:bCs/>
          <w:sz w:val="21"/>
          <w:szCs w:val="21"/>
          <w:lang w:eastAsia="ar-SA"/>
        </w:rPr>
        <w:t>кциона форме с указанием банковских реквизитов счета для возврата задатка;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bCs/>
          <w:sz w:val="21"/>
          <w:szCs w:val="21"/>
          <w:lang w:eastAsia="ar-SA"/>
        </w:rPr>
      </w:pPr>
      <w:r w:rsidRPr="00787B70">
        <w:rPr>
          <w:rFonts w:eastAsia="Calibri"/>
          <w:bCs/>
          <w:sz w:val="21"/>
          <w:szCs w:val="21"/>
          <w:lang w:eastAsia="ar-SA"/>
        </w:rPr>
        <w:t>2) копии документов, удостоверяющих личность заявителя (для граждан);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color w:val="000000"/>
          <w:sz w:val="21"/>
          <w:szCs w:val="21"/>
          <w:lang w:eastAsia="ar-SA"/>
        </w:rPr>
      </w:pPr>
      <w:r w:rsidRPr="00787B70">
        <w:rPr>
          <w:rFonts w:eastAsia="Calibri"/>
          <w:bCs/>
          <w:sz w:val="21"/>
          <w:szCs w:val="21"/>
          <w:lang w:eastAsia="ar-SA"/>
        </w:rPr>
        <w:t>3) документы, подтверждающие внесение задатка.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color w:val="000000"/>
          <w:sz w:val="21"/>
          <w:szCs w:val="21"/>
          <w:lang w:eastAsia="ar-SA"/>
        </w:rPr>
      </w:pPr>
      <w:r w:rsidRPr="00787B70">
        <w:rPr>
          <w:rFonts w:eastAsia="Calibri"/>
          <w:color w:val="000000"/>
          <w:sz w:val="21"/>
          <w:szCs w:val="21"/>
          <w:lang w:eastAsia="ar-SA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MS Mincho"/>
          <w:b/>
          <w:kern w:val="1"/>
          <w:sz w:val="22"/>
          <w:szCs w:val="22"/>
          <w:lang w:eastAsia="ar-SA"/>
        </w:rPr>
      </w:pPr>
      <w:r w:rsidRPr="00787B70">
        <w:rPr>
          <w:b/>
          <w:sz w:val="22"/>
          <w:szCs w:val="22"/>
        </w:rPr>
        <w:t xml:space="preserve">Задаток вносится на расчетный счет организатора аукциона: </w:t>
      </w:r>
      <w:proofErr w:type="gramStart"/>
      <w:r w:rsidRPr="00787B70">
        <w:rPr>
          <w:b/>
          <w:sz w:val="22"/>
          <w:szCs w:val="22"/>
        </w:rPr>
        <w:t xml:space="preserve">ИНН 4000000216,                                 КПП 402701001, ОКТМО 29701000, БИК 012908002, Единый казначейский счет 40102810045370000030 Банк получателя ОТДЕЛЕНИЕ КАЛУГА БАНКА РОССИИ //УФК </w:t>
      </w:r>
      <w:r w:rsidR="00D8645D">
        <w:rPr>
          <w:b/>
          <w:sz w:val="22"/>
          <w:szCs w:val="22"/>
        </w:rPr>
        <w:t xml:space="preserve">                </w:t>
      </w:r>
      <w:r w:rsidRPr="00787B70">
        <w:rPr>
          <w:b/>
          <w:sz w:val="22"/>
          <w:szCs w:val="22"/>
        </w:rPr>
        <w:t xml:space="preserve">по Калужской области г. Калуга, Казначейский счет 03224643290000003700,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</w:t>
      </w:r>
      <w:r w:rsidR="00D8645D">
        <w:rPr>
          <w:b/>
          <w:sz w:val="22"/>
          <w:szCs w:val="22"/>
        </w:rPr>
        <w:t xml:space="preserve">        </w:t>
      </w:r>
      <w:r w:rsidRPr="00787B70">
        <w:rPr>
          <w:b/>
          <w:sz w:val="22"/>
          <w:szCs w:val="22"/>
        </w:rPr>
        <w:t xml:space="preserve">в поле 24 «Назначение платежа» </w:t>
      </w:r>
      <w:r w:rsidR="00D8645D">
        <w:rPr>
          <w:b/>
          <w:sz w:val="22"/>
          <w:szCs w:val="22"/>
        </w:rPr>
        <w:t xml:space="preserve"> </w:t>
      </w:r>
      <w:r w:rsidRPr="00787B70">
        <w:rPr>
          <w:b/>
          <w:sz w:val="22"/>
          <w:szCs w:val="22"/>
        </w:rPr>
        <w:t>ДК Ф000000 -</w:t>
      </w:r>
      <w:r w:rsidRPr="00787B70">
        <w:rPr>
          <w:rFonts w:eastAsia="MS Mincho"/>
          <w:b/>
          <w:kern w:val="1"/>
          <w:sz w:val="22"/>
          <w:szCs w:val="22"/>
          <w:lang w:eastAsia="ar-SA"/>
        </w:rPr>
        <w:t xml:space="preserve"> задаток на</w:t>
      </w:r>
      <w:proofErr w:type="gramEnd"/>
      <w:r w:rsidRPr="00787B70">
        <w:rPr>
          <w:rFonts w:eastAsia="MS Mincho"/>
          <w:b/>
          <w:kern w:val="1"/>
          <w:sz w:val="22"/>
          <w:szCs w:val="22"/>
          <w:lang w:eastAsia="ar-SA"/>
        </w:rPr>
        <w:t xml:space="preserve"> участие в аукционе)</w:t>
      </w:r>
      <w:r w:rsidRPr="00787B70">
        <w:rPr>
          <w:rFonts w:eastAsia="SimSun"/>
          <w:b/>
          <w:color w:val="000000"/>
          <w:kern w:val="1"/>
          <w:sz w:val="22"/>
          <w:szCs w:val="22"/>
          <w:lang w:eastAsia="ar-SA"/>
        </w:rPr>
        <w:t xml:space="preserve"> до дня окончания приема заявок и</w:t>
      </w:r>
      <w:r w:rsidRPr="00787B70">
        <w:rPr>
          <w:rFonts w:eastAsia="MS Mincho"/>
          <w:b/>
          <w:kern w:val="1"/>
          <w:sz w:val="22"/>
          <w:szCs w:val="22"/>
          <w:lang w:eastAsia="ar-SA"/>
        </w:rPr>
        <w:t xml:space="preserve"> должен поступить на счет на дату рассмотрения заявок на участие в аукционе.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SimSun"/>
          <w:kern w:val="1"/>
          <w:sz w:val="22"/>
          <w:szCs w:val="22"/>
          <w:lang w:eastAsia="ar-SA"/>
        </w:rPr>
      </w:pP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87B70" w:rsidRPr="00787B70" w:rsidRDefault="00787B70" w:rsidP="00787B70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>Заявитель (его уполномоченное лицо) заполняет опись представленных документов.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>Все листы представляемых документов должны быть сшиты в один пакет, пронумерованы и подписаны заявителем (или его представителем). Все документы включаются в опись.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sz w:val="21"/>
          <w:szCs w:val="21"/>
          <w:lang w:eastAsia="ar-SA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787B70">
        <w:rPr>
          <w:sz w:val="21"/>
          <w:szCs w:val="21"/>
          <w:lang w:eastAsia="ar-SA"/>
        </w:rPr>
        <w:t>заверяющего</w:t>
      </w:r>
      <w:proofErr w:type="gramEnd"/>
      <w:r w:rsidRPr="00787B70">
        <w:rPr>
          <w:sz w:val="21"/>
          <w:szCs w:val="21"/>
          <w:lang w:eastAsia="ar-SA"/>
        </w:rPr>
        <w:t>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>Один заявитель вправе подать только одну заявку на участие в аукционе по конкретному лоту.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b/>
          <w:sz w:val="21"/>
          <w:szCs w:val="21"/>
          <w:lang w:eastAsia="ar-SA"/>
        </w:rPr>
        <w:t>14. Заявитель не допускается к участию в аукционе в следующих случаях</w:t>
      </w:r>
      <w:r w:rsidRPr="00787B70">
        <w:rPr>
          <w:rFonts w:eastAsia="MS Mincho"/>
          <w:sz w:val="21"/>
          <w:szCs w:val="21"/>
          <w:lang w:eastAsia="ar-SA"/>
        </w:rPr>
        <w:t>: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 xml:space="preserve">2) </w:t>
      </w:r>
      <w:proofErr w:type="spellStart"/>
      <w:r w:rsidRPr="00787B70">
        <w:rPr>
          <w:rFonts w:eastAsia="MS Mincho"/>
          <w:sz w:val="21"/>
          <w:szCs w:val="21"/>
          <w:lang w:eastAsia="ar-SA"/>
        </w:rPr>
        <w:t>непоступление</w:t>
      </w:r>
      <w:proofErr w:type="spellEnd"/>
      <w:r w:rsidRPr="00787B70">
        <w:rPr>
          <w:rFonts w:eastAsia="MS Mincho"/>
          <w:sz w:val="21"/>
          <w:szCs w:val="21"/>
          <w:lang w:eastAsia="ar-SA"/>
        </w:rPr>
        <w:t xml:space="preserve"> задатка на счет, указанный в извещении о проведен</w:t>
      </w:r>
      <w:proofErr w:type="gramStart"/>
      <w:r w:rsidRPr="00787B70">
        <w:rPr>
          <w:rFonts w:eastAsia="MS Mincho"/>
          <w:sz w:val="21"/>
          <w:szCs w:val="21"/>
          <w:lang w:eastAsia="ar-SA"/>
        </w:rPr>
        <w:t>ии ау</w:t>
      </w:r>
      <w:proofErr w:type="gramEnd"/>
      <w:r w:rsidRPr="00787B70">
        <w:rPr>
          <w:rFonts w:eastAsia="MS Mincho"/>
          <w:sz w:val="21"/>
          <w:szCs w:val="21"/>
          <w:lang w:eastAsia="ar-SA"/>
        </w:rPr>
        <w:t>кциона, на дату рассмотрения заявок на участие в аукционе;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  <w:r w:rsidRPr="00787B70">
        <w:rPr>
          <w:rFonts w:eastAsia="Calibri"/>
          <w:sz w:val="21"/>
          <w:szCs w:val="21"/>
          <w:lang w:eastAsia="ar-SA"/>
        </w:rPr>
        <w:t xml:space="preserve">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>4) наличие сведений о заявителе в реестре недобросовестных участников аукциона.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 xml:space="preserve">- вручением соответствующего уведомления под роспись;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>- направлением такого уведомления по адресу электронной почты, указанному в заявке заявителя;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>- уведомлением по телефону, указанному в заявке заявителя;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787B70">
        <w:rPr>
          <w:rFonts w:eastAsia="Calibri"/>
          <w:sz w:val="21"/>
          <w:szCs w:val="21"/>
          <w:lang w:eastAsia="ar-SA"/>
        </w:rPr>
        <w:t>- направлением такого уведомления по почте по почтовому адресу, указанному в заявке заявителя.</w:t>
      </w:r>
    </w:p>
    <w:p w:rsidR="00787B70" w:rsidRPr="00787B70" w:rsidRDefault="00787B70" w:rsidP="00787B70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15.</w:t>
      </w:r>
      <w:r w:rsidRPr="00787B70">
        <w:rPr>
          <w:rFonts w:eastAsia="Calibri"/>
          <w:sz w:val="21"/>
          <w:szCs w:val="21"/>
          <w:lang w:eastAsia="ar-SA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MS Mincho"/>
          <w:b/>
          <w:sz w:val="21"/>
          <w:szCs w:val="21"/>
          <w:lang w:eastAsia="ar-SA"/>
        </w:rPr>
        <w:t>16.</w:t>
      </w:r>
      <w:r w:rsidRPr="00787B70">
        <w:rPr>
          <w:rFonts w:eastAsia="MS Mincho"/>
          <w:sz w:val="21"/>
          <w:szCs w:val="21"/>
          <w:lang w:eastAsia="ar-SA"/>
        </w:rPr>
        <w:t xml:space="preserve"> Заявитель, признанный участником аукциона, становится участником аукциона </w:t>
      </w:r>
      <w:proofErr w:type="gramStart"/>
      <w:r w:rsidRPr="00787B70">
        <w:rPr>
          <w:rFonts w:eastAsia="MS Mincho"/>
          <w:sz w:val="21"/>
          <w:szCs w:val="21"/>
          <w:lang w:eastAsia="ar-SA"/>
        </w:rPr>
        <w:t>с даты подписания</w:t>
      </w:r>
      <w:proofErr w:type="gramEnd"/>
      <w:r w:rsidRPr="00787B70">
        <w:rPr>
          <w:rFonts w:eastAsia="MS Mincho"/>
          <w:sz w:val="21"/>
          <w:szCs w:val="21"/>
          <w:lang w:eastAsia="ar-SA"/>
        </w:rPr>
        <w:t xml:space="preserve"> </w:t>
      </w:r>
      <w:r w:rsidRPr="00787B70">
        <w:rPr>
          <w:sz w:val="21"/>
          <w:szCs w:val="21"/>
          <w:lang w:eastAsia="ar-SA"/>
        </w:rPr>
        <w:t>организатором аукциона п</w:t>
      </w:r>
      <w:r w:rsidRPr="00787B70">
        <w:rPr>
          <w:rFonts w:eastAsia="MS Mincho"/>
          <w:sz w:val="21"/>
          <w:szCs w:val="21"/>
          <w:lang w:eastAsia="ar-SA"/>
        </w:rPr>
        <w:t>ротокола рассмотрения заявок.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17.</w:t>
      </w:r>
      <w:r w:rsidRPr="00787B70">
        <w:rPr>
          <w:rFonts w:eastAsia="Calibri"/>
          <w:sz w:val="21"/>
          <w:szCs w:val="21"/>
          <w:lang w:eastAsia="ar-SA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6" w:history="1">
        <w:r w:rsidRPr="00787B70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www</w:t>
        </w:r>
        <w:r w:rsidRPr="00787B70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787B70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torgi</w:t>
        </w:r>
        <w:proofErr w:type="spellEnd"/>
        <w:r w:rsidRPr="00787B70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787B70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gov</w:t>
        </w:r>
        <w:proofErr w:type="spellEnd"/>
        <w:r w:rsidRPr="00787B70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787B70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ru</w:t>
        </w:r>
        <w:proofErr w:type="spellEnd"/>
      </w:hyperlink>
      <w:r w:rsidRPr="00787B70">
        <w:rPr>
          <w:rFonts w:eastAsia="Calibri"/>
          <w:sz w:val="21"/>
          <w:szCs w:val="21"/>
          <w:lang w:eastAsia="ar-SA"/>
        </w:rPr>
        <w:t xml:space="preserve"> в течение одного рабочего дня со дня подписания данного протокола.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18.</w:t>
      </w:r>
      <w:r w:rsidRPr="00787B70">
        <w:rPr>
          <w:rFonts w:eastAsia="Calibri"/>
          <w:sz w:val="21"/>
          <w:szCs w:val="21"/>
          <w:lang w:eastAsia="ar-SA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787B70" w:rsidRPr="00787B70" w:rsidRDefault="00787B70" w:rsidP="00787B70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19.</w:t>
      </w:r>
      <w:r w:rsidRPr="00787B70">
        <w:rPr>
          <w:rFonts w:eastAsia="Calibri"/>
          <w:sz w:val="21"/>
          <w:szCs w:val="21"/>
          <w:lang w:eastAsia="ar-SA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20.</w:t>
      </w:r>
      <w:r w:rsidRPr="00787B70">
        <w:rPr>
          <w:rFonts w:eastAsia="Calibri"/>
          <w:sz w:val="21"/>
          <w:szCs w:val="21"/>
          <w:lang w:eastAsia="ar-SA"/>
        </w:rPr>
        <w:t xml:space="preserve">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lastRenderedPageBreak/>
        <w:t>21.</w:t>
      </w:r>
      <w:r w:rsidRPr="00787B70">
        <w:rPr>
          <w:rFonts w:eastAsia="Calibri"/>
          <w:sz w:val="21"/>
          <w:szCs w:val="21"/>
          <w:lang w:eastAsia="ar-SA"/>
        </w:rPr>
        <w:t xml:space="preserve"> </w:t>
      </w:r>
      <w:proofErr w:type="gramStart"/>
      <w:r w:rsidRPr="00787B70">
        <w:rPr>
          <w:rFonts w:eastAsia="Calibri"/>
          <w:sz w:val="21"/>
          <w:szCs w:val="21"/>
          <w:lang w:eastAsia="ar-SA"/>
        </w:rPr>
        <w:t xml:space="preserve">Задаток, внесенный лицом, признанным победителем аукциона, задаток, внесенный иным лицом, </w:t>
      </w:r>
      <w:r w:rsidR="007322EF">
        <w:rPr>
          <w:rFonts w:eastAsia="Calibri"/>
          <w:sz w:val="21"/>
          <w:szCs w:val="21"/>
          <w:lang w:eastAsia="ar-SA"/>
        </w:rPr>
        <w:t xml:space="preserve">   </w:t>
      </w:r>
      <w:r w:rsidRPr="00787B70">
        <w:rPr>
          <w:rFonts w:eastAsia="Calibri"/>
          <w:sz w:val="21"/>
          <w:szCs w:val="21"/>
          <w:lang w:eastAsia="ar-SA"/>
        </w:rPr>
        <w:t>с которым договор аренды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</w:t>
      </w:r>
      <w:proofErr w:type="gramEnd"/>
      <w:r w:rsidRPr="00787B70">
        <w:rPr>
          <w:rFonts w:eastAsia="Calibri"/>
          <w:sz w:val="21"/>
          <w:szCs w:val="21"/>
          <w:lang w:eastAsia="ar-SA"/>
        </w:rPr>
        <w:t xml:space="preserve">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787B70">
        <w:rPr>
          <w:rFonts w:eastAsia="MS Mincho"/>
          <w:b/>
          <w:sz w:val="21"/>
          <w:szCs w:val="21"/>
          <w:lang w:eastAsia="ar-SA"/>
        </w:rPr>
        <w:t>22.</w:t>
      </w:r>
      <w:r w:rsidRPr="00787B70">
        <w:rPr>
          <w:rFonts w:eastAsia="MS Mincho"/>
          <w:sz w:val="21"/>
          <w:szCs w:val="21"/>
          <w:lang w:eastAsia="ar-SA"/>
        </w:rPr>
        <w:t xml:space="preserve">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РФ и которые уклонились от их заключения, включаются в реестр недобросовестных участников аукциона.</w:t>
      </w:r>
    </w:p>
    <w:p w:rsidR="00787B70" w:rsidRPr="00787B70" w:rsidRDefault="00787B70" w:rsidP="00787B70">
      <w:pPr>
        <w:suppressAutoHyphens/>
        <w:spacing w:after="0" w:line="100" w:lineRule="atLeast"/>
        <w:ind w:firstLine="708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MS Mincho"/>
          <w:sz w:val="21"/>
          <w:szCs w:val="21"/>
          <w:lang w:eastAsia="ar-SA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787B70" w:rsidRPr="00787B70" w:rsidRDefault="00787B70" w:rsidP="00787B70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23.</w:t>
      </w:r>
      <w:r w:rsidRPr="00787B70">
        <w:rPr>
          <w:rFonts w:eastAsia="Calibri"/>
          <w:sz w:val="21"/>
          <w:szCs w:val="21"/>
          <w:lang w:eastAsia="ar-SA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87B70" w:rsidRPr="00787B70" w:rsidRDefault="00787B70" w:rsidP="00787B70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787B70">
        <w:rPr>
          <w:rFonts w:eastAsia="Calibri"/>
          <w:b/>
          <w:sz w:val="21"/>
          <w:szCs w:val="21"/>
          <w:lang w:eastAsia="ar-SA"/>
        </w:rPr>
        <w:t>24.</w:t>
      </w:r>
      <w:r w:rsidRPr="00787B70">
        <w:rPr>
          <w:rFonts w:eastAsia="Calibri"/>
          <w:sz w:val="21"/>
          <w:szCs w:val="21"/>
          <w:lang w:eastAsia="ar-SA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87B70" w:rsidRPr="00787B70" w:rsidRDefault="00787B70" w:rsidP="00787B70">
      <w:pPr>
        <w:suppressAutoHyphens/>
        <w:spacing w:after="0" w:line="240" w:lineRule="auto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787B70">
        <w:rPr>
          <w:rFonts w:eastAsia="MS Mincho"/>
          <w:b/>
          <w:sz w:val="21"/>
          <w:szCs w:val="21"/>
          <w:lang w:eastAsia="ar-SA"/>
        </w:rPr>
        <w:t>25.</w:t>
      </w:r>
      <w:r w:rsidRPr="00787B70">
        <w:rPr>
          <w:rFonts w:eastAsia="MS Mincho"/>
          <w:sz w:val="21"/>
          <w:szCs w:val="21"/>
          <w:lang w:eastAsia="ar-SA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 </w:t>
      </w:r>
      <w:hyperlink r:id="rId7" w:history="1">
        <w:r w:rsidRPr="00787B70">
          <w:rPr>
            <w:rFonts w:eastAsia="MS Mincho"/>
            <w:color w:val="0000FF"/>
            <w:sz w:val="21"/>
            <w:szCs w:val="21"/>
            <w:u w:val="single"/>
            <w:lang w:eastAsia="ar-SA"/>
          </w:rPr>
          <w:t>www.torgi.gov.ru</w:t>
        </w:r>
      </w:hyperlink>
      <w:r w:rsidRPr="00787B70">
        <w:rPr>
          <w:rFonts w:eastAsia="MS Mincho"/>
          <w:sz w:val="21"/>
          <w:szCs w:val="21"/>
          <w:lang w:eastAsia="ar-SA"/>
        </w:rPr>
        <w:t>. Контактный телефон:</w:t>
      </w:r>
      <w:r w:rsidRPr="00787B70">
        <w:rPr>
          <w:rFonts w:eastAsia="Calibri"/>
          <w:sz w:val="21"/>
          <w:szCs w:val="21"/>
          <w:lang w:eastAsia="ar-SA"/>
        </w:rPr>
        <w:t xml:space="preserve"> (4842) 56-59-75.</w:t>
      </w:r>
    </w:p>
    <w:p w:rsidR="00AD5AE8" w:rsidRDefault="00AD5AE8" w:rsidP="00804180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sz w:val="22"/>
          <w:szCs w:val="22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</w:tblGrid>
      <w:tr w:rsidR="0036787E" w:rsidRPr="00C74AB8" w:rsidTr="00700242">
        <w:tc>
          <w:tcPr>
            <w:tcW w:w="5321" w:type="dxa"/>
          </w:tcPr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5321"/>
              <w:gridCol w:w="5022"/>
            </w:tblGrid>
            <w:tr w:rsidR="00E86EF9" w:rsidRPr="00E86EF9" w:rsidTr="00EA6D9C">
              <w:tc>
                <w:tcPr>
                  <w:tcW w:w="5321" w:type="dxa"/>
                  <w:shd w:val="clear" w:color="auto" w:fill="auto"/>
                </w:tcPr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>Заместитель заведующего отделом</w:t>
                  </w: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>земельных и имущественных отношений,</w:t>
                  </w: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 xml:space="preserve">градостроительства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 xml:space="preserve">                                          М.В. Куракина</w:t>
                  </w:r>
                </w:p>
              </w:tc>
            </w:tr>
          </w:tbl>
          <w:p w:rsidR="0036787E" w:rsidRPr="00C74AB8" w:rsidRDefault="0036787E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22" w:type="dxa"/>
          </w:tcPr>
          <w:p w:rsidR="00D8645D" w:rsidRDefault="00D8645D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D8645D" w:rsidP="00E86EF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</w:p>
        </w:tc>
      </w:tr>
    </w:tbl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Pr="00E66286" w:rsidRDefault="000F37C8" w:rsidP="00746441">
      <w:pPr>
        <w:tabs>
          <w:tab w:val="left" w:pos="1020"/>
        </w:tabs>
        <w:spacing w:after="0"/>
        <w:rPr>
          <w:b/>
        </w:rPr>
      </w:pPr>
      <w:bookmarkStart w:id="0" w:name="_GoBack"/>
      <w:bookmarkEnd w:id="0"/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0F37C8" w:rsidRPr="00746441" w:rsidRDefault="000F37C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804180" w:rsidRDefault="00804180" w:rsidP="00804180">
      <w:pPr>
        <w:tabs>
          <w:tab w:val="left" w:pos="1020"/>
        </w:tabs>
        <w:spacing w:after="0"/>
        <w:rPr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746441" w:rsidRPr="00746441" w:rsidRDefault="0074644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226577" w:rsidRPr="00746441" w:rsidRDefault="00226577" w:rsidP="00746441">
      <w:pPr>
        <w:tabs>
          <w:tab w:val="left" w:pos="1020"/>
        </w:tabs>
        <w:spacing w:after="0"/>
      </w:pPr>
    </w:p>
    <w:sectPr w:rsidR="00226577" w:rsidRPr="00746441" w:rsidSect="00E86EF9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3244"/>
    <w:rsid w:val="00006C9D"/>
    <w:rsid w:val="00011858"/>
    <w:rsid w:val="00022D0B"/>
    <w:rsid w:val="000258A0"/>
    <w:rsid w:val="0003475F"/>
    <w:rsid w:val="000751D0"/>
    <w:rsid w:val="00085B57"/>
    <w:rsid w:val="000D54D8"/>
    <w:rsid w:val="000D6E99"/>
    <w:rsid w:val="000F37C8"/>
    <w:rsid w:val="000F56E3"/>
    <w:rsid w:val="00103A6C"/>
    <w:rsid w:val="00105ADD"/>
    <w:rsid w:val="00134AB6"/>
    <w:rsid w:val="001424AD"/>
    <w:rsid w:val="00151EB7"/>
    <w:rsid w:val="001600E9"/>
    <w:rsid w:val="001641E5"/>
    <w:rsid w:val="00183DE3"/>
    <w:rsid w:val="001D0DC3"/>
    <w:rsid w:val="001E0AB4"/>
    <w:rsid w:val="0021195F"/>
    <w:rsid w:val="0021664F"/>
    <w:rsid w:val="00216DDB"/>
    <w:rsid w:val="00226577"/>
    <w:rsid w:val="002462F8"/>
    <w:rsid w:val="002578F2"/>
    <w:rsid w:val="00262D0C"/>
    <w:rsid w:val="0029406C"/>
    <w:rsid w:val="00294F48"/>
    <w:rsid w:val="002B4983"/>
    <w:rsid w:val="002D1453"/>
    <w:rsid w:val="002E0BB9"/>
    <w:rsid w:val="003038DC"/>
    <w:rsid w:val="00327CAB"/>
    <w:rsid w:val="003448BA"/>
    <w:rsid w:val="00346132"/>
    <w:rsid w:val="0036787E"/>
    <w:rsid w:val="003834B2"/>
    <w:rsid w:val="003B0A52"/>
    <w:rsid w:val="003C2DBE"/>
    <w:rsid w:val="003C3108"/>
    <w:rsid w:val="003C6503"/>
    <w:rsid w:val="003D0FC2"/>
    <w:rsid w:val="003D23D8"/>
    <w:rsid w:val="003D2B5F"/>
    <w:rsid w:val="003E46A3"/>
    <w:rsid w:val="00460604"/>
    <w:rsid w:val="00461099"/>
    <w:rsid w:val="004863CC"/>
    <w:rsid w:val="004909FA"/>
    <w:rsid w:val="004957D7"/>
    <w:rsid w:val="004B506C"/>
    <w:rsid w:val="004D2256"/>
    <w:rsid w:val="004E4EBC"/>
    <w:rsid w:val="004F034B"/>
    <w:rsid w:val="00511398"/>
    <w:rsid w:val="00534CBC"/>
    <w:rsid w:val="00544DF9"/>
    <w:rsid w:val="00560F67"/>
    <w:rsid w:val="00571DD9"/>
    <w:rsid w:val="00582874"/>
    <w:rsid w:val="00591E28"/>
    <w:rsid w:val="005B1DF9"/>
    <w:rsid w:val="005B7F02"/>
    <w:rsid w:val="005C5BA3"/>
    <w:rsid w:val="005D7C71"/>
    <w:rsid w:val="005E72C8"/>
    <w:rsid w:val="005F5246"/>
    <w:rsid w:val="00607515"/>
    <w:rsid w:val="00653E78"/>
    <w:rsid w:val="006628E1"/>
    <w:rsid w:val="006744D1"/>
    <w:rsid w:val="006A7320"/>
    <w:rsid w:val="006B273D"/>
    <w:rsid w:val="006C0AF0"/>
    <w:rsid w:val="006E0B55"/>
    <w:rsid w:val="006F3E81"/>
    <w:rsid w:val="006F45F6"/>
    <w:rsid w:val="00707401"/>
    <w:rsid w:val="007140D2"/>
    <w:rsid w:val="0071717F"/>
    <w:rsid w:val="007322EF"/>
    <w:rsid w:val="00746441"/>
    <w:rsid w:val="00787B70"/>
    <w:rsid w:val="00792F46"/>
    <w:rsid w:val="007B3BBB"/>
    <w:rsid w:val="007C7812"/>
    <w:rsid w:val="007D4844"/>
    <w:rsid w:val="007D648B"/>
    <w:rsid w:val="007E08DA"/>
    <w:rsid w:val="007F4EB6"/>
    <w:rsid w:val="007F5B89"/>
    <w:rsid w:val="00804180"/>
    <w:rsid w:val="008225D9"/>
    <w:rsid w:val="00822D76"/>
    <w:rsid w:val="0083062A"/>
    <w:rsid w:val="00831920"/>
    <w:rsid w:val="008468A1"/>
    <w:rsid w:val="00854B3A"/>
    <w:rsid w:val="0086250A"/>
    <w:rsid w:val="0086768F"/>
    <w:rsid w:val="00894FA8"/>
    <w:rsid w:val="008957BA"/>
    <w:rsid w:val="008A7B65"/>
    <w:rsid w:val="008B7B61"/>
    <w:rsid w:val="008C29EF"/>
    <w:rsid w:val="008D6CEC"/>
    <w:rsid w:val="008E46AC"/>
    <w:rsid w:val="008F2456"/>
    <w:rsid w:val="009326A2"/>
    <w:rsid w:val="009344C0"/>
    <w:rsid w:val="00934BCA"/>
    <w:rsid w:val="00941644"/>
    <w:rsid w:val="0094403A"/>
    <w:rsid w:val="009B0552"/>
    <w:rsid w:val="009B1D18"/>
    <w:rsid w:val="009E07E2"/>
    <w:rsid w:val="009E6BAA"/>
    <w:rsid w:val="00A13471"/>
    <w:rsid w:val="00A25A02"/>
    <w:rsid w:val="00A73242"/>
    <w:rsid w:val="00A84DB9"/>
    <w:rsid w:val="00AC5D28"/>
    <w:rsid w:val="00AD5AE8"/>
    <w:rsid w:val="00AE2F26"/>
    <w:rsid w:val="00AE7902"/>
    <w:rsid w:val="00B26486"/>
    <w:rsid w:val="00B4754B"/>
    <w:rsid w:val="00B57E12"/>
    <w:rsid w:val="00B62B36"/>
    <w:rsid w:val="00B6470B"/>
    <w:rsid w:val="00B8105D"/>
    <w:rsid w:val="00BB0732"/>
    <w:rsid w:val="00BB606F"/>
    <w:rsid w:val="00BC7CB4"/>
    <w:rsid w:val="00BD650A"/>
    <w:rsid w:val="00BE3131"/>
    <w:rsid w:val="00BF5C91"/>
    <w:rsid w:val="00C04121"/>
    <w:rsid w:val="00C05E90"/>
    <w:rsid w:val="00C14E75"/>
    <w:rsid w:val="00C31F59"/>
    <w:rsid w:val="00C32809"/>
    <w:rsid w:val="00C328B2"/>
    <w:rsid w:val="00C75339"/>
    <w:rsid w:val="00CA0AB3"/>
    <w:rsid w:val="00CC5EBD"/>
    <w:rsid w:val="00CD5BBB"/>
    <w:rsid w:val="00CF07FF"/>
    <w:rsid w:val="00D03F44"/>
    <w:rsid w:val="00D319DE"/>
    <w:rsid w:val="00D340E3"/>
    <w:rsid w:val="00D46083"/>
    <w:rsid w:val="00D51E7C"/>
    <w:rsid w:val="00D6098C"/>
    <w:rsid w:val="00D8645D"/>
    <w:rsid w:val="00DD6198"/>
    <w:rsid w:val="00DE4094"/>
    <w:rsid w:val="00DF6AC1"/>
    <w:rsid w:val="00E16891"/>
    <w:rsid w:val="00E172EC"/>
    <w:rsid w:val="00E437CE"/>
    <w:rsid w:val="00E478EC"/>
    <w:rsid w:val="00E57E89"/>
    <w:rsid w:val="00E60D91"/>
    <w:rsid w:val="00E62DBC"/>
    <w:rsid w:val="00E66286"/>
    <w:rsid w:val="00E71D54"/>
    <w:rsid w:val="00E76F73"/>
    <w:rsid w:val="00E86AFF"/>
    <w:rsid w:val="00E86EF9"/>
    <w:rsid w:val="00E938C5"/>
    <w:rsid w:val="00EB3915"/>
    <w:rsid w:val="00ED569D"/>
    <w:rsid w:val="00F305AE"/>
    <w:rsid w:val="00F37EE9"/>
    <w:rsid w:val="00F43B46"/>
    <w:rsid w:val="00F54822"/>
    <w:rsid w:val="00F84944"/>
    <w:rsid w:val="00F934E2"/>
    <w:rsid w:val="00FA034B"/>
    <w:rsid w:val="00FA0B75"/>
    <w:rsid w:val="00FA3279"/>
    <w:rsid w:val="00FB5B5F"/>
    <w:rsid w:val="00FB6A59"/>
    <w:rsid w:val="00FC196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06C4-7F7C-49A1-95BD-3A62815F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Анастасия</cp:lastModifiedBy>
  <cp:revision>2</cp:revision>
  <cp:lastPrinted>2023-01-25T13:26:00Z</cp:lastPrinted>
  <dcterms:created xsi:type="dcterms:W3CDTF">2023-02-15T13:31:00Z</dcterms:created>
  <dcterms:modified xsi:type="dcterms:W3CDTF">2023-02-15T13:31:00Z</dcterms:modified>
</cp:coreProperties>
</file>