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A9" w:rsidRDefault="00B96F0F" w:rsidP="00205DA9">
      <w:pPr>
        <w:pStyle w:val="1"/>
        <w:shd w:val="clear" w:color="auto" w:fill="auto"/>
        <w:ind w:left="23" w:right="221" w:firstLine="567"/>
        <w:contextualSpacing/>
        <w:rPr>
          <w:color w:val="000000"/>
          <w:sz w:val="24"/>
          <w:szCs w:val="24"/>
        </w:rPr>
      </w:pPr>
      <w:r w:rsidRPr="00791350">
        <w:rPr>
          <w:b/>
          <w:color w:val="000000"/>
          <w:sz w:val="24"/>
          <w:szCs w:val="24"/>
        </w:rPr>
        <w:t>Африканская чума свиней</w:t>
      </w:r>
      <w:r w:rsidRPr="009A2CCA">
        <w:rPr>
          <w:color w:val="000000"/>
          <w:sz w:val="24"/>
          <w:szCs w:val="24"/>
        </w:rPr>
        <w:t xml:space="preserve"> (АЧС) - </w:t>
      </w:r>
      <w:proofErr w:type="spellStart"/>
      <w:r w:rsidRPr="009A2CCA">
        <w:rPr>
          <w:color w:val="000000"/>
          <w:sz w:val="24"/>
          <w:szCs w:val="24"/>
        </w:rPr>
        <w:t>высококонтагиозная</w:t>
      </w:r>
      <w:proofErr w:type="spellEnd"/>
      <w:r w:rsidRPr="009A2CCA">
        <w:rPr>
          <w:color w:val="000000"/>
          <w:sz w:val="24"/>
          <w:szCs w:val="24"/>
        </w:rPr>
        <w:t xml:space="preserve"> виру</w:t>
      </w:r>
      <w:r w:rsidR="0041349C">
        <w:rPr>
          <w:color w:val="000000"/>
          <w:sz w:val="24"/>
          <w:szCs w:val="24"/>
        </w:rPr>
        <w:t xml:space="preserve">сная болезнь, характеризующаяся </w:t>
      </w:r>
      <w:r w:rsidRPr="009A2CCA">
        <w:rPr>
          <w:color w:val="000000"/>
          <w:sz w:val="24"/>
          <w:szCs w:val="24"/>
        </w:rPr>
        <w:t>лихорадкой, геморрагическим диатезом, воспалительными и некротическими изменениями в различных органах и тканях.</w:t>
      </w:r>
    </w:p>
    <w:p w:rsidR="00205DA9" w:rsidRDefault="00B96F0F" w:rsidP="00205DA9">
      <w:pPr>
        <w:pStyle w:val="1"/>
        <w:shd w:val="clear" w:color="auto" w:fill="auto"/>
        <w:ind w:left="23" w:right="221" w:firstLine="567"/>
        <w:contextualSpacing/>
        <w:rPr>
          <w:color w:val="000000"/>
          <w:sz w:val="24"/>
          <w:szCs w:val="24"/>
        </w:rPr>
      </w:pPr>
      <w:r w:rsidRPr="00D0757B">
        <w:rPr>
          <w:b/>
          <w:color w:val="000000"/>
          <w:sz w:val="24"/>
          <w:szCs w:val="24"/>
        </w:rPr>
        <w:t>Средств лечения и профилактики нет</w:t>
      </w:r>
      <w:r w:rsidRPr="009A2CCA">
        <w:rPr>
          <w:color w:val="000000"/>
          <w:sz w:val="24"/>
          <w:szCs w:val="24"/>
        </w:rPr>
        <w:t>. Заболевание может сопровождаться повышением температуры, потерей аппетита, кашлем, парезами тазовых конечностей, пятнами на коже, возможная гибель свиней без клинических проявлений болезни. Как правило, гибель животных наступает на 5-10 сутки от начала заболевания.</w:t>
      </w:r>
    </w:p>
    <w:p w:rsidR="00B96F0F" w:rsidRPr="009A2CCA" w:rsidRDefault="00B96F0F" w:rsidP="00205DA9">
      <w:pPr>
        <w:pStyle w:val="1"/>
        <w:shd w:val="clear" w:color="auto" w:fill="auto"/>
        <w:ind w:left="23" w:right="221" w:firstLine="567"/>
        <w:contextualSpacing/>
        <w:rPr>
          <w:color w:val="000000"/>
          <w:sz w:val="24"/>
          <w:szCs w:val="24"/>
        </w:rPr>
      </w:pPr>
      <w:r w:rsidRPr="009A2CCA">
        <w:rPr>
          <w:color w:val="000000"/>
          <w:sz w:val="24"/>
          <w:szCs w:val="24"/>
        </w:rPr>
        <w:t>Основным источником возбудителя АЧС являются больные, переболевшие и/или павшие от АЧС домашние свиньи и дикие кабаны, а также их органы, кровь, ткани, секреты, экскреты.</w:t>
      </w:r>
      <w:r w:rsidR="00205DA9">
        <w:rPr>
          <w:color w:val="000000"/>
          <w:sz w:val="24"/>
          <w:szCs w:val="24"/>
        </w:rPr>
        <w:t xml:space="preserve"> </w:t>
      </w:r>
      <w:r w:rsidRPr="009A2CCA">
        <w:rPr>
          <w:color w:val="000000"/>
          <w:sz w:val="24"/>
          <w:szCs w:val="24"/>
        </w:rPr>
        <w:t xml:space="preserve">Передача возбудителя АЧС осуществляется путем непосредственного контакта домашней, в том числе декоративной свиньи, дикого кабана с больным или павшим животным, пищевыми продуктами и сырьем, полученными от них, при контакте с контаминированными возбудителем АЧС кормами, одеждой, </w:t>
      </w:r>
      <w:r w:rsidRPr="009A2CCA">
        <w:rPr>
          <w:color w:val="000000"/>
          <w:sz w:val="24"/>
          <w:szCs w:val="24"/>
        </w:rPr>
        <w:lastRenderedPageBreak/>
        <w:t>объектами окружающей среды, включая почву, воду, поверхности помещений, оборудования, транспортных и технических средств</w:t>
      </w:r>
      <w:r w:rsidR="00492E81">
        <w:rPr>
          <w:color w:val="000000"/>
          <w:sz w:val="24"/>
          <w:szCs w:val="24"/>
        </w:rPr>
        <w:t>.</w:t>
      </w:r>
    </w:p>
    <w:p w:rsidR="00B96F0F" w:rsidRPr="00492E81" w:rsidRDefault="00B96F0F" w:rsidP="00205DA9">
      <w:pPr>
        <w:pStyle w:val="1"/>
        <w:shd w:val="clear" w:color="auto" w:fill="auto"/>
        <w:ind w:left="23" w:right="221" w:firstLine="567"/>
        <w:contextualSpacing/>
        <w:rPr>
          <w:color w:val="000000"/>
          <w:sz w:val="24"/>
          <w:szCs w:val="24"/>
        </w:rPr>
      </w:pPr>
      <w:r w:rsidRPr="009A2CCA">
        <w:rPr>
          <w:color w:val="000000"/>
          <w:sz w:val="24"/>
          <w:szCs w:val="24"/>
        </w:rPr>
        <w:t xml:space="preserve">В целях предотвращения возникновения и распространения АЧС </w:t>
      </w:r>
      <w:r w:rsidRPr="009A2CCA">
        <w:rPr>
          <w:rStyle w:val="a6"/>
          <w:sz w:val="24"/>
          <w:szCs w:val="24"/>
        </w:rPr>
        <w:t xml:space="preserve">физические и </w:t>
      </w:r>
      <w:r w:rsidRPr="00492E81">
        <w:rPr>
          <w:b/>
          <w:bCs/>
        </w:rPr>
        <w:t xml:space="preserve">юридические лица, </w:t>
      </w:r>
      <w:r w:rsidRPr="009A2CCA">
        <w:rPr>
          <w:color w:val="000000"/>
          <w:sz w:val="24"/>
          <w:szCs w:val="24"/>
        </w:rPr>
        <w:t xml:space="preserve">являющиеся собственниками (владельцами) свиней, </w:t>
      </w:r>
      <w:r w:rsidRPr="00492E81">
        <w:rPr>
          <w:b/>
          <w:bCs/>
        </w:rPr>
        <w:t>обязаны:</w:t>
      </w:r>
    </w:p>
    <w:p w:rsidR="00492E81" w:rsidRPr="00492E81" w:rsidRDefault="00492E81" w:rsidP="00205DA9">
      <w:pPr>
        <w:pStyle w:val="1"/>
        <w:shd w:val="clear" w:color="auto" w:fill="auto"/>
        <w:ind w:left="23" w:right="221" w:firstLine="567"/>
        <w:contextualSpacing/>
        <w:rPr>
          <w:color w:val="000000"/>
          <w:sz w:val="24"/>
          <w:szCs w:val="24"/>
        </w:rPr>
      </w:pPr>
      <w:r w:rsidRPr="00492E81">
        <w:rPr>
          <w:color w:val="000000"/>
          <w:sz w:val="24"/>
          <w:szCs w:val="24"/>
        </w:rPr>
        <w:t>- соблюдать ветеринарные правила содержания свиней в целях воспроизводства, выращивания, реализации, получения продуктов свиноводства; не допускать загрязнения окружающей среды отходами животноводства</w:t>
      </w:r>
      <w:r w:rsidR="00205DA9">
        <w:rPr>
          <w:color w:val="000000"/>
          <w:sz w:val="24"/>
          <w:szCs w:val="24"/>
        </w:rPr>
        <w:t xml:space="preserve"> (</w:t>
      </w:r>
      <w:r w:rsidR="00205DA9" w:rsidRPr="00205DA9">
        <w:rPr>
          <w:color w:val="000000"/>
          <w:sz w:val="24"/>
          <w:szCs w:val="24"/>
        </w:rPr>
        <w:t>Приказ Минсельхоза РФ от 21 октября 2020 года N 621</w:t>
      </w:r>
      <w:r w:rsidR="00205DA9" w:rsidRPr="00205DA9">
        <w:rPr>
          <w:color w:val="000000"/>
          <w:sz w:val="24"/>
          <w:szCs w:val="24"/>
        </w:rPr>
        <w:t>)</w:t>
      </w:r>
      <w:r w:rsidRPr="00492E81">
        <w:rPr>
          <w:color w:val="000000"/>
          <w:sz w:val="24"/>
          <w:szCs w:val="24"/>
        </w:rPr>
        <w:t>;</w:t>
      </w:r>
    </w:p>
    <w:p w:rsidR="00205DA9" w:rsidRDefault="00492E81" w:rsidP="00205DA9">
      <w:pPr>
        <w:pStyle w:val="1"/>
        <w:shd w:val="clear" w:color="auto" w:fill="auto"/>
        <w:ind w:left="23" w:right="221" w:firstLine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92E81">
        <w:rPr>
          <w:color w:val="000000"/>
          <w:sz w:val="24"/>
          <w:szCs w:val="24"/>
        </w:rPr>
        <w:t>предоставлять по требованиям специалистов</w:t>
      </w:r>
      <w:r>
        <w:rPr>
          <w:color w:val="000000"/>
          <w:sz w:val="24"/>
          <w:szCs w:val="24"/>
        </w:rPr>
        <w:t xml:space="preserve"> </w:t>
      </w:r>
      <w:r w:rsidRPr="00492E81">
        <w:rPr>
          <w:color w:val="000000"/>
          <w:sz w:val="24"/>
          <w:szCs w:val="24"/>
        </w:rPr>
        <w:t>госветслужбы</w:t>
      </w:r>
      <w:r>
        <w:rPr>
          <w:color w:val="000000"/>
          <w:sz w:val="24"/>
          <w:szCs w:val="24"/>
        </w:rPr>
        <w:t>,</w:t>
      </w:r>
      <w:r w:rsidRPr="00492E81">
        <w:rPr>
          <w:color w:val="000000"/>
          <w:sz w:val="24"/>
          <w:szCs w:val="24"/>
        </w:rPr>
        <w:t xml:space="preserve"> свиней для осмотра;</w:t>
      </w:r>
    </w:p>
    <w:p w:rsidR="00492E81" w:rsidRPr="00492E81" w:rsidRDefault="00492E81" w:rsidP="00205DA9">
      <w:pPr>
        <w:pStyle w:val="1"/>
        <w:shd w:val="clear" w:color="auto" w:fill="auto"/>
        <w:ind w:left="23" w:right="221" w:firstLine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92E81">
        <w:rPr>
          <w:color w:val="000000"/>
          <w:sz w:val="24"/>
          <w:szCs w:val="24"/>
        </w:rPr>
        <w:t>в течение 24 часов извещать специалистов госветслужбы обо всех случаях внезапного падежа</w:t>
      </w:r>
      <w:r w:rsidR="000809C5">
        <w:rPr>
          <w:color w:val="000000"/>
          <w:sz w:val="24"/>
          <w:szCs w:val="24"/>
        </w:rPr>
        <w:t>,</w:t>
      </w:r>
      <w:r w:rsidRPr="00492E81">
        <w:rPr>
          <w:color w:val="000000"/>
          <w:sz w:val="24"/>
          <w:szCs w:val="24"/>
        </w:rPr>
        <w:t xml:space="preserve"> одновременного заболевания, или гибели нескольких </w:t>
      </w:r>
      <w:proofErr w:type="spellStart"/>
      <w:r w:rsidRPr="00492E81">
        <w:rPr>
          <w:color w:val="000000"/>
          <w:sz w:val="24"/>
          <w:szCs w:val="24"/>
        </w:rPr>
        <w:t>свиней</w:t>
      </w:r>
      <w:proofErr w:type="gramStart"/>
      <w:r w:rsidR="000809C5">
        <w:rPr>
          <w:color w:val="000000"/>
          <w:sz w:val="24"/>
          <w:szCs w:val="24"/>
        </w:rPr>
        <w:t>,</w:t>
      </w:r>
      <w:r w:rsidRPr="00492E81">
        <w:rPr>
          <w:color w:val="000000"/>
          <w:sz w:val="24"/>
          <w:szCs w:val="24"/>
        </w:rPr>
        <w:t>а</w:t>
      </w:r>
      <w:proofErr w:type="spellEnd"/>
      <w:proofErr w:type="gramEnd"/>
      <w:r w:rsidRPr="00492E81">
        <w:rPr>
          <w:color w:val="000000"/>
          <w:sz w:val="24"/>
          <w:szCs w:val="24"/>
        </w:rPr>
        <w:t xml:space="preserve"> также об изменениях в их поведении, указывающих на возможное заболевание;</w:t>
      </w:r>
    </w:p>
    <w:p w:rsidR="00492E81" w:rsidRDefault="00492E81" w:rsidP="00205DA9">
      <w:pPr>
        <w:pStyle w:val="1"/>
        <w:shd w:val="clear" w:color="auto" w:fill="auto"/>
        <w:ind w:left="23" w:right="221" w:firstLine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92E81">
        <w:rPr>
          <w:color w:val="000000"/>
          <w:sz w:val="24"/>
          <w:szCs w:val="24"/>
        </w:rPr>
        <w:t>до прибытия специалистов госветслужбы принять</w:t>
      </w:r>
      <w:r>
        <w:rPr>
          <w:color w:val="000000"/>
          <w:sz w:val="24"/>
          <w:szCs w:val="24"/>
        </w:rPr>
        <w:t xml:space="preserve"> </w:t>
      </w:r>
      <w:r w:rsidRPr="00492E81">
        <w:rPr>
          <w:color w:val="000000"/>
          <w:sz w:val="24"/>
          <w:szCs w:val="24"/>
        </w:rPr>
        <w:t>меры по изоляции подозреваемых в заболеван</w:t>
      </w:r>
      <w:r>
        <w:rPr>
          <w:color w:val="000000"/>
          <w:sz w:val="24"/>
          <w:szCs w:val="24"/>
        </w:rPr>
        <w:t xml:space="preserve">ии </w:t>
      </w:r>
      <w:r>
        <w:rPr>
          <w:color w:val="000000"/>
          <w:sz w:val="24"/>
          <w:szCs w:val="24"/>
        </w:rPr>
        <w:lastRenderedPageBreak/>
        <w:t>свиней, а также всех</w:t>
      </w:r>
      <w:r>
        <w:rPr>
          <w:color w:val="000000"/>
          <w:sz w:val="24"/>
          <w:szCs w:val="24"/>
        </w:rPr>
        <w:tab/>
        <w:t xml:space="preserve">свиней, </w:t>
      </w:r>
      <w:r w:rsidRPr="00492E81">
        <w:rPr>
          <w:color w:val="000000"/>
          <w:sz w:val="24"/>
          <w:szCs w:val="24"/>
        </w:rPr>
        <w:t>находившихся</w:t>
      </w:r>
      <w:r w:rsidRPr="00492E81">
        <w:rPr>
          <w:color w:val="000000"/>
          <w:sz w:val="24"/>
          <w:szCs w:val="24"/>
        </w:rPr>
        <w:tab/>
        <w:t>в</w:t>
      </w:r>
      <w:r w:rsidRPr="00492E81">
        <w:rPr>
          <w:color w:val="000000"/>
          <w:sz w:val="24"/>
          <w:szCs w:val="24"/>
        </w:rPr>
        <w:tab/>
        <w:t>одном</w:t>
      </w:r>
      <w:r>
        <w:rPr>
          <w:color w:val="000000"/>
          <w:sz w:val="24"/>
          <w:szCs w:val="24"/>
        </w:rPr>
        <w:t xml:space="preserve"> </w:t>
      </w:r>
      <w:r w:rsidRPr="00492E81">
        <w:rPr>
          <w:color w:val="000000"/>
          <w:sz w:val="24"/>
          <w:szCs w:val="24"/>
        </w:rPr>
        <w:t>помещении с подозреваемыми в заболевании животными, которые могли контактировать с ними, обеспечить изоляцию трупов павших свиней в том же помещении, в котором они находились;</w:t>
      </w:r>
    </w:p>
    <w:p w:rsidR="00D0757B" w:rsidRPr="00205DA9" w:rsidRDefault="00D0757B" w:rsidP="00205DA9">
      <w:pPr>
        <w:pStyle w:val="1"/>
        <w:shd w:val="clear" w:color="auto" w:fill="auto"/>
        <w:ind w:left="23" w:right="221" w:firstLine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05DA9">
        <w:rPr>
          <w:color w:val="000000"/>
          <w:sz w:val="24"/>
          <w:szCs w:val="24"/>
        </w:rPr>
        <w:t>выполнять требования</w:t>
      </w:r>
      <w:r w:rsidRPr="00D0757B">
        <w:rPr>
          <w:color w:val="000000"/>
          <w:sz w:val="24"/>
          <w:szCs w:val="24"/>
        </w:rPr>
        <w:t xml:space="preserve"> </w:t>
      </w:r>
      <w:r w:rsidRPr="00492E81">
        <w:rPr>
          <w:color w:val="000000"/>
          <w:sz w:val="24"/>
          <w:szCs w:val="24"/>
        </w:rPr>
        <w:t>специалистов госветслужбы</w:t>
      </w:r>
      <w:r>
        <w:rPr>
          <w:color w:val="000000"/>
          <w:sz w:val="24"/>
          <w:szCs w:val="24"/>
        </w:rPr>
        <w:t xml:space="preserve"> </w:t>
      </w:r>
      <w:r w:rsidRPr="00205DA9">
        <w:rPr>
          <w:color w:val="000000"/>
          <w:sz w:val="24"/>
          <w:szCs w:val="24"/>
        </w:rPr>
        <w:t>о проведении противоэпизоотических и других мероприятий;</w:t>
      </w:r>
    </w:p>
    <w:p w:rsidR="00205DA9" w:rsidRPr="00205DA9" w:rsidRDefault="00D0757B" w:rsidP="00205DA9">
      <w:pPr>
        <w:pStyle w:val="1"/>
        <w:shd w:val="clear" w:color="auto" w:fill="auto"/>
        <w:ind w:left="23" w:right="221" w:firstLine="567"/>
        <w:contextualSpacing/>
        <w:rPr>
          <w:color w:val="000000"/>
          <w:sz w:val="24"/>
          <w:szCs w:val="24"/>
        </w:rPr>
      </w:pPr>
      <w:r w:rsidRPr="00205DA9">
        <w:rPr>
          <w:color w:val="000000"/>
          <w:sz w:val="24"/>
          <w:szCs w:val="24"/>
        </w:rPr>
        <w:t>- обеспечить проведение предусмотренных ограничительных (карантинных) мероприятий по</w:t>
      </w:r>
      <w:r w:rsidR="00205DA9">
        <w:rPr>
          <w:color w:val="000000"/>
          <w:sz w:val="24"/>
          <w:szCs w:val="24"/>
        </w:rPr>
        <w:t xml:space="preserve"> предупреждению заболевания АЧС (</w:t>
      </w:r>
      <w:r w:rsidR="00205DA9" w:rsidRPr="00205DA9">
        <w:rPr>
          <w:color w:val="000000"/>
          <w:sz w:val="24"/>
          <w:szCs w:val="24"/>
        </w:rPr>
        <w:t>Приказ Министерства сельского хозяйства Российской Федерации от 28.01.2021 г. № 37)</w:t>
      </w:r>
    </w:p>
    <w:p w:rsidR="00D0757B" w:rsidRPr="0041349C" w:rsidRDefault="00D0757B" w:rsidP="00205DA9">
      <w:pPr>
        <w:pStyle w:val="1"/>
        <w:shd w:val="clear" w:color="auto" w:fill="auto"/>
        <w:spacing w:line="240" w:lineRule="auto"/>
        <w:ind w:left="23" w:right="221" w:firstLine="567"/>
        <w:contextualSpacing/>
        <w:rPr>
          <w:b/>
          <w:color w:val="000000"/>
          <w:sz w:val="20"/>
          <w:szCs w:val="20"/>
        </w:rPr>
      </w:pPr>
      <w:r w:rsidRPr="0041349C">
        <w:rPr>
          <w:b/>
          <w:color w:val="000000"/>
          <w:sz w:val="20"/>
          <w:szCs w:val="20"/>
        </w:rPr>
        <w:t xml:space="preserve">По всем вопросам обращайтесь в ГБУ КО "Боровская районная станция по борьбе с болезнями животных" </w:t>
      </w:r>
    </w:p>
    <w:p w:rsidR="000809C5" w:rsidRPr="0041349C" w:rsidRDefault="00D0757B" w:rsidP="00205DA9">
      <w:pPr>
        <w:pStyle w:val="1"/>
        <w:shd w:val="clear" w:color="auto" w:fill="auto"/>
        <w:spacing w:line="240" w:lineRule="auto"/>
        <w:ind w:left="23" w:right="221" w:firstLine="567"/>
        <w:contextualSpacing/>
        <w:rPr>
          <w:color w:val="000000"/>
          <w:sz w:val="20"/>
          <w:szCs w:val="20"/>
        </w:rPr>
      </w:pPr>
      <w:r w:rsidRPr="0041349C">
        <w:rPr>
          <w:color w:val="000000"/>
          <w:sz w:val="20"/>
          <w:szCs w:val="20"/>
        </w:rPr>
        <w:t xml:space="preserve">по адресу: Калужская обл., г. Боровск, ул. Берникова, 85 </w:t>
      </w:r>
    </w:p>
    <w:p w:rsidR="00B7695A" w:rsidRPr="0041349C" w:rsidRDefault="00D0757B" w:rsidP="00205DA9">
      <w:pPr>
        <w:pStyle w:val="1"/>
        <w:shd w:val="clear" w:color="auto" w:fill="auto"/>
        <w:spacing w:line="240" w:lineRule="auto"/>
        <w:ind w:left="23" w:right="221" w:firstLine="567"/>
        <w:contextualSpacing/>
        <w:rPr>
          <w:color w:val="000000"/>
          <w:sz w:val="20"/>
          <w:szCs w:val="20"/>
        </w:rPr>
      </w:pPr>
      <w:r w:rsidRPr="0041349C">
        <w:rPr>
          <w:color w:val="000000"/>
          <w:sz w:val="20"/>
          <w:szCs w:val="20"/>
        </w:rPr>
        <w:t>тел. врачей: 8 (48438) 4-41-15</w:t>
      </w:r>
    </w:p>
    <w:p w:rsidR="00D0757B" w:rsidRPr="0041349C" w:rsidRDefault="00D0757B" w:rsidP="00205DA9">
      <w:pPr>
        <w:pStyle w:val="1"/>
        <w:shd w:val="clear" w:color="auto" w:fill="auto"/>
        <w:spacing w:line="240" w:lineRule="auto"/>
        <w:ind w:left="23" w:right="221" w:firstLine="567"/>
        <w:contextualSpacing/>
        <w:rPr>
          <w:color w:val="000000"/>
          <w:sz w:val="20"/>
          <w:szCs w:val="20"/>
        </w:rPr>
      </w:pPr>
      <w:r w:rsidRPr="0041349C">
        <w:rPr>
          <w:color w:val="000000"/>
          <w:sz w:val="20"/>
          <w:szCs w:val="20"/>
        </w:rPr>
        <w:t>Ветеринарный пункт г. Балабаново</w:t>
      </w:r>
    </w:p>
    <w:p w:rsidR="00D0757B" w:rsidRPr="0041349C" w:rsidRDefault="00D0757B" w:rsidP="00205DA9">
      <w:pPr>
        <w:pStyle w:val="1"/>
        <w:shd w:val="clear" w:color="auto" w:fill="auto"/>
        <w:spacing w:line="240" w:lineRule="auto"/>
        <w:ind w:left="23" w:right="221" w:firstLine="567"/>
        <w:contextualSpacing/>
        <w:rPr>
          <w:color w:val="000000"/>
          <w:sz w:val="20"/>
          <w:szCs w:val="20"/>
        </w:rPr>
      </w:pPr>
      <w:r w:rsidRPr="0041349C">
        <w:rPr>
          <w:color w:val="000000"/>
          <w:sz w:val="20"/>
          <w:szCs w:val="20"/>
        </w:rPr>
        <w:t xml:space="preserve">Адрес:  </w:t>
      </w:r>
      <w:proofErr w:type="gramStart"/>
      <w:r w:rsidRPr="0041349C">
        <w:rPr>
          <w:color w:val="000000"/>
          <w:sz w:val="20"/>
          <w:szCs w:val="20"/>
        </w:rPr>
        <w:t>Калужская</w:t>
      </w:r>
      <w:proofErr w:type="gramEnd"/>
      <w:r w:rsidRPr="0041349C">
        <w:rPr>
          <w:color w:val="000000"/>
          <w:sz w:val="20"/>
          <w:szCs w:val="20"/>
        </w:rPr>
        <w:t xml:space="preserve"> обл., г. Балабаново, ул. Коммунальная, д.5</w:t>
      </w:r>
    </w:p>
    <w:p w:rsidR="00D0757B" w:rsidRPr="0041349C" w:rsidRDefault="00D0757B" w:rsidP="00205DA9">
      <w:pPr>
        <w:pStyle w:val="1"/>
        <w:shd w:val="clear" w:color="auto" w:fill="auto"/>
        <w:spacing w:line="240" w:lineRule="auto"/>
        <w:ind w:left="23" w:right="221" w:firstLine="567"/>
        <w:contextualSpacing/>
        <w:rPr>
          <w:color w:val="000000"/>
          <w:sz w:val="20"/>
          <w:szCs w:val="20"/>
        </w:rPr>
      </w:pPr>
      <w:r w:rsidRPr="0041349C">
        <w:rPr>
          <w:color w:val="000000"/>
          <w:sz w:val="20"/>
          <w:szCs w:val="20"/>
        </w:rPr>
        <w:t>тел. врачей: 8 (48438) 2-32-33</w:t>
      </w:r>
    </w:p>
    <w:p w:rsidR="00D0757B" w:rsidRPr="0041349C" w:rsidRDefault="00D0757B" w:rsidP="00205DA9">
      <w:pPr>
        <w:pStyle w:val="1"/>
        <w:shd w:val="clear" w:color="auto" w:fill="auto"/>
        <w:spacing w:line="240" w:lineRule="auto"/>
        <w:ind w:left="23" w:right="221" w:firstLine="567"/>
        <w:contextualSpacing/>
        <w:rPr>
          <w:color w:val="000000"/>
          <w:sz w:val="20"/>
          <w:szCs w:val="20"/>
        </w:rPr>
      </w:pPr>
      <w:r w:rsidRPr="0041349C">
        <w:rPr>
          <w:color w:val="000000"/>
          <w:sz w:val="20"/>
          <w:szCs w:val="20"/>
        </w:rPr>
        <w:t xml:space="preserve">Ветеринарный пункт г. </w:t>
      </w:r>
      <w:proofErr w:type="spellStart"/>
      <w:r w:rsidRPr="0041349C">
        <w:rPr>
          <w:color w:val="000000"/>
          <w:sz w:val="20"/>
          <w:szCs w:val="20"/>
        </w:rPr>
        <w:t>Ермолино</w:t>
      </w:r>
      <w:proofErr w:type="spellEnd"/>
    </w:p>
    <w:p w:rsidR="00D0757B" w:rsidRPr="0041349C" w:rsidRDefault="00D0757B" w:rsidP="00205DA9">
      <w:pPr>
        <w:pStyle w:val="1"/>
        <w:shd w:val="clear" w:color="auto" w:fill="auto"/>
        <w:spacing w:line="240" w:lineRule="auto"/>
        <w:ind w:left="23" w:right="221" w:firstLine="567"/>
        <w:contextualSpacing/>
        <w:rPr>
          <w:rFonts w:ascii="Arial" w:hAnsi="Arial" w:cs="Arial"/>
          <w:color w:val="333333"/>
          <w:sz w:val="20"/>
          <w:szCs w:val="20"/>
          <w:shd w:val="clear" w:color="auto" w:fill="FBFBFB"/>
        </w:rPr>
      </w:pPr>
      <w:r w:rsidRPr="0041349C">
        <w:rPr>
          <w:color w:val="000000"/>
          <w:sz w:val="20"/>
          <w:szCs w:val="20"/>
        </w:rPr>
        <w:t xml:space="preserve">Адрес:  Калужская обл., г. </w:t>
      </w:r>
      <w:proofErr w:type="spellStart"/>
      <w:r w:rsidRPr="0041349C">
        <w:rPr>
          <w:color w:val="000000"/>
          <w:sz w:val="20"/>
          <w:szCs w:val="20"/>
        </w:rPr>
        <w:t>Ермолино</w:t>
      </w:r>
      <w:proofErr w:type="spellEnd"/>
      <w:r w:rsidRPr="0041349C">
        <w:rPr>
          <w:color w:val="000000"/>
          <w:sz w:val="20"/>
          <w:szCs w:val="20"/>
        </w:rPr>
        <w:t xml:space="preserve">, </w:t>
      </w:r>
      <w:r w:rsidR="000809C5" w:rsidRPr="0041349C">
        <w:rPr>
          <w:color w:val="000000"/>
          <w:sz w:val="20"/>
          <w:szCs w:val="20"/>
        </w:rPr>
        <w:t>ул. Гагарина, д.8.</w:t>
      </w:r>
      <w:r w:rsidR="0041349C" w:rsidRPr="0041349C">
        <w:rPr>
          <w:color w:val="000000"/>
          <w:sz w:val="20"/>
          <w:szCs w:val="20"/>
        </w:rPr>
        <w:t xml:space="preserve"> +7 (900) 576-07-27</w:t>
      </w:r>
    </w:p>
    <w:p w:rsidR="0041349C" w:rsidRPr="0041349C" w:rsidRDefault="0041349C" w:rsidP="00205DA9">
      <w:pPr>
        <w:pStyle w:val="1"/>
        <w:shd w:val="clear" w:color="auto" w:fill="auto"/>
        <w:spacing w:line="240" w:lineRule="auto"/>
        <w:ind w:left="23" w:right="221" w:firstLine="567"/>
        <w:contextualSpacing/>
        <w:rPr>
          <w:color w:val="000000"/>
          <w:sz w:val="20"/>
          <w:szCs w:val="20"/>
        </w:rPr>
      </w:pPr>
      <w:r w:rsidRPr="0041349C">
        <w:rPr>
          <w:color w:val="000000"/>
          <w:sz w:val="20"/>
          <w:szCs w:val="20"/>
        </w:rPr>
        <w:t>Ветеринарный пункт г. Обнинск</w:t>
      </w:r>
    </w:p>
    <w:p w:rsidR="0041349C" w:rsidRPr="0041349C" w:rsidRDefault="0041349C" w:rsidP="00205DA9">
      <w:pPr>
        <w:pStyle w:val="1"/>
        <w:shd w:val="clear" w:color="auto" w:fill="auto"/>
        <w:spacing w:line="240" w:lineRule="auto"/>
        <w:ind w:left="23" w:right="221" w:firstLine="567"/>
        <w:contextualSpacing/>
        <w:rPr>
          <w:color w:val="000000"/>
          <w:sz w:val="20"/>
          <w:szCs w:val="20"/>
        </w:rPr>
      </w:pPr>
      <w:r w:rsidRPr="0041349C">
        <w:rPr>
          <w:color w:val="000000"/>
          <w:sz w:val="20"/>
          <w:szCs w:val="20"/>
        </w:rPr>
        <w:t xml:space="preserve">Адрес:  </w:t>
      </w:r>
      <w:proofErr w:type="gramStart"/>
      <w:r w:rsidRPr="0041349C">
        <w:rPr>
          <w:color w:val="000000"/>
          <w:sz w:val="20"/>
          <w:szCs w:val="20"/>
        </w:rPr>
        <w:t>Калужская</w:t>
      </w:r>
      <w:proofErr w:type="gramEnd"/>
      <w:r w:rsidRPr="0041349C">
        <w:rPr>
          <w:color w:val="000000"/>
          <w:sz w:val="20"/>
          <w:szCs w:val="20"/>
        </w:rPr>
        <w:t xml:space="preserve"> обл., г. Обнинск, ул. Садовая, 56</w:t>
      </w:r>
    </w:p>
    <w:p w:rsidR="0041349C" w:rsidRPr="00925204" w:rsidRDefault="0041349C" w:rsidP="00925204">
      <w:pPr>
        <w:pStyle w:val="1"/>
        <w:shd w:val="clear" w:color="auto" w:fill="auto"/>
        <w:spacing w:line="240" w:lineRule="auto"/>
        <w:ind w:left="23" w:right="221" w:firstLine="567"/>
        <w:contextualSpacing/>
        <w:rPr>
          <w:color w:val="000000"/>
          <w:sz w:val="20"/>
          <w:szCs w:val="20"/>
        </w:rPr>
      </w:pPr>
      <w:r w:rsidRPr="0041349C">
        <w:rPr>
          <w:color w:val="000000"/>
          <w:sz w:val="20"/>
          <w:szCs w:val="20"/>
        </w:rPr>
        <w:t>тел. врачей: 8 (48439) 6-26-76</w:t>
      </w:r>
      <w:bookmarkStart w:id="0" w:name="_GoBack"/>
      <w:bookmarkEnd w:id="0"/>
    </w:p>
    <w:sectPr w:rsidR="0041349C" w:rsidRPr="00925204" w:rsidSect="00B96F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134" w:bottom="709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77" w:rsidRDefault="00AD5E77" w:rsidP="00B4569E">
      <w:pPr>
        <w:spacing w:after="0" w:line="240" w:lineRule="auto"/>
      </w:pPr>
      <w:r>
        <w:separator/>
      </w:r>
    </w:p>
  </w:endnote>
  <w:endnote w:type="continuationSeparator" w:id="0">
    <w:p w:rsidR="00AD5E77" w:rsidRDefault="00AD5E77" w:rsidP="00B4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9E" w:rsidRDefault="00B4569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9E" w:rsidRDefault="00B4569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9E" w:rsidRDefault="00B456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77" w:rsidRDefault="00AD5E77" w:rsidP="00B4569E">
      <w:pPr>
        <w:spacing w:after="0" w:line="240" w:lineRule="auto"/>
      </w:pPr>
      <w:r>
        <w:separator/>
      </w:r>
    </w:p>
  </w:footnote>
  <w:footnote w:type="continuationSeparator" w:id="0">
    <w:p w:rsidR="00AD5E77" w:rsidRDefault="00AD5E77" w:rsidP="00B4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9E" w:rsidRDefault="00AD5E77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46751" o:spid="_x0000_s2059" type="#_x0000_t75" style="position:absolute;margin-left:0;margin-top:0;width:728.1pt;height:496.05pt;z-index:-251657216;mso-position-horizontal:center;mso-position-horizontal-relative:margin;mso-position-vertical:center;mso-position-vertical-relative:margin" o:allowincell="f">
          <v:imagedata r:id="rId1" o:title="di45ze6j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9E" w:rsidRDefault="00AD5E77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46752" o:spid="_x0000_s2060" type="#_x0000_t75" style="position:absolute;margin-left:0;margin-top:0;width:728.1pt;height:496.05pt;z-index:-251656192;mso-position-horizontal:center;mso-position-horizontal-relative:margin;mso-position-vertical:center;mso-position-vertical-relative:margin" o:allowincell="f">
          <v:imagedata r:id="rId1" o:title="di45ze6j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9E" w:rsidRDefault="00AD5E77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46750" o:spid="_x0000_s2058" type="#_x0000_t75" style="position:absolute;margin-left:0;margin-top:0;width:728.1pt;height:496.05pt;z-index:-251658240;mso-position-horizontal:center;mso-position-horizontal-relative:margin;mso-position-vertical:center;mso-position-vertical-relative:margin" o:allowincell="f">
          <v:imagedata r:id="rId1" o:title="di45ze6j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760F"/>
    <w:multiLevelType w:val="multilevel"/>
    <w:tmpl w:val="D4E024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EC39CA"/>
    <w:multiLevelType w:val="hybridMultilevel"/>
    <w:tmpl w:val="53928512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71"/>
    <w:rsid w:val="0001567F"/>
    <w:rsid w:val="000809C5"/>
    <w:rsid w:val="00205DA9"/>
    <w:rsid w:val="00220F12"/>
    <w:rsid w:val="0041349C"/>
    <w:rsid w:val="00492E81"/>
    <w:rsid w:val="004F1D05"/>
    <w:rsid w:val="00566F44"/>
    <w:rsid w:val="005B2571"/>
    <w:rsid w:val="00791350"/>
    <w:rsid w:val="00885113"/>
    <w:rsid w:val="00925204"/>
    <w:rsid w:val="009703A2"/>
    <w:rsid w:val="009A2CCA"/>
    <w:rsid w:val="00AD5E77"/>
    <w:rsid w:val="00B4569E"/>
    <w:rsid w:val="00B7695A"/>
    <w:rsid w:val="00B96F0F"/>
    <w:rsid w:val="00C34389"/>
    <w:rsid w:val="00D0757B"/>
    <w:rsid w:val="00D91309"/>
    <w:rsid w:val="00D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91309"/>
    <w:rPr>
      <w:b/>
      <w:bCs/>
    </w:rPr>
  </w:style>
  <w:style w:type="character" w:customStyle="1" w:styleId="a5">
    <w:name w:val="Основной текст_"/>
    <w:basedOn w:val="a0"/>
    <w:link w:val="1"/>
    <w:rsid w:val="00C3438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C3438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6">
    <w:name w:val="Основной текст + Полужирный"/>
    <w:basedOn w:val="a5"/>
    <w:rsid w:val="00C34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B4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569E"/>
  </w:style>
  <w:style w:type="paragraph" w:styleId="a9">
    <w:name w:val="footer"/>
    <w:basedOn w:val="a"/>
    <w:link w:val="aa"/>
    <w:uiPriority w:val="99"/>
    <w:unhideWhenUsed/>
    <w:rsid w:val="00B4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569E"/>
  </w:style>
  <w:style w:type="paragraph" w:styleId="ab">
    <w:name w:val="Normal (Web)"/>
    <w:basedOn w:val="a"/>
    <w:uiPriority w:val="99"/>
    <w:semiHidden/>
    <w:unhideWhenUsed/>
    <w:rsid w:val="00D0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91309"/>
    <w:rPr>
      <w:b/>
      <w:bCs/>
    </w:rPr>
  </w:style>
  <w:style w:type="character" w:customStyle="1" w:styleId="a5">
    <w:name w:val="Основной текст_"/>
    <w:basedOn w:val="a0"/>
    <w:link w:val="1"/>
    <w:rsid w:val="00C3438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C3438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6">
    <w:name w:val="Основной текст + Полужирный"/>
    <w:basedOn w:val="a5"/>
    <w:rsid w:val="00C34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B4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569E"/>
  </w:style>
  <w:style w:type="paragraph" w:styleId="a9">
    <w:name w:val="footer"/>
    <w:basedOn w:val="a"/>
    <w:link w:val="aa"/>
    <w:uiPriority w:val="99"/>
    <w:unhideWhenUsed/>
    <w:rsid w:val="00B4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569E"/>
  </w:style>
  <w:style w:type="paragraph" w:styleId="ab">
    <w:name w:val="Normal (Web)"/>
    <w:basedOn w:val="a"/>
    <w:uiPriority w:val="99"/>
    <w:semiHidden/>
    <w:unhideWhenUsed/>
    <w:rsid w:val="00D0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1951-0A27-44E1-8FCE-2C24AD0E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2021-10-11T09:54:00Z</cp:lastPrinted>
  <dcterms:created xsi:type="dcterms:W3CDTF">2018-12-20T07:36:00Z</dcterms:created>
  <dcterms:modified xsi:type="dcterms:W3CDTF">2022-04-26T12:34:00Z</dcterms:modified>
</cp:coreProperties>
</file>